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1A3D4480" w:rsidR="00F06B16" w:rsidRDefault="00F06B16" w:rsidP="00F06B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565151">
        <w:rPr>
          <w:b/>
          <w:noProof/>
          <w:sz w:val="24"/>
        </w:rPr>
        <w:t>C1-24</w:t>
      </w:r>
      <w:r w:rsidR="00565151" w:rsidRPr="00565151">
        <w:rPr>
          <w:b/>
          <w:noProof/>
          <w:sz w:val="24"/>
        </w:rPr>
        <w:t>07</w:t>
      </w:r>
      <w:r w:rsidR="00565151">
        <w:rPr>
          <w:b/>
          <w:noProof/>
          <w:sz w:val="24"/>
        </w:rPr>
        <w:t>41</w:t>
      </w:r>
    </w:p>
    <w:p w14:paraId="24C59453" w14:textId="73B59731" w:rsidR="00EE6897" w:rsidRDefault="00F06B16" w:rsidP="00F06B16">
      <w:pPr>
        <w:pStyle w:val="CRCoverPage"/>
        <w:outlineLvl w:val="0"/>
        <w:rPr>
          <w:b/>
          <w:noProof/>
          <w:sz w:val="24"/>
        </w:rPr>
      </w:pPr>
      <w:r>
        <w:rPr>
          <w:b/>
          <w:noProof/>
          <w:sz w:val="24"/>
        </w:rPr>
        <w:t>Athens, Greece, 26 February-1 March 2024</w:t>
      </w:r>
      <w:bookmarkEnd w:id="0"/>
    </w:p>
    <w:p w14:paraId="50113C1D" w14:textId="77777777" w:rsidR="00F06B16" w:rsidRPr="00EE6897" w:rsidRDefault="00F06B16" w:rsidP="00F06B16">
      <w:pPr>
        <w:pStyle w:val="CRCoverPage"/>
        <w:outlineLvl w:val="0"/>
        <w:rPr>
          <w:b/>
          <w:noProof/>
          <w:sz w:val="24"/>
        </w:rPr>
      </w:pPr>
    </w:p>
    <w:p w14:paraId="484BE995" w14:textId="6913563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645C7">
        <w:rPr>
          <w:rFonts w:ascii="Arial" w:hAnsi="Arial" w:cs="Arial"/>
          <w:b/>
          <w:bCs/>
        </w:rPr>
        <w:t>Xiaomi</w:t>
      </w:r>
    </w:p>
    <w:p w14:paraId="234CD7C4" w14:textId="22FD62F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645C7">
        <w:rPr>
          <w:rFonts w:ascii="Arial" w:hAnsi="Arial" w:cs="Arial"/>
          <w:b/>
          <w:bCs/>
        </w:rPr>
        <w:t xml:space="preserve">Discussion on </w:t>
      </w:r>
      <w:r w:rsidR="00EA457E">
        <w:rPr>
          <w:rFonts w:ascii="Arial" w:hAnsi="Arial" w:cs="Arial"/>
          <w:b/>
          <w:bCs/>
        </w:rPr>
        <w:t>UE IP address and UE ID correlation for LCS-UPP</w:t>
      </w:r>
    </w:p>
    <w:p w14:paraId="55FE3D7D" w14:textId="733D98E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8241C">
        <w:rPr>
          <w:rFonts w:ascii="Arial" w:hAnsi="Arial" w:cs="Arial"/>
          <w:b/>
          <w:bCs/>
        </w:rPr>
        <w:t>18.2.19</w:t>
      </w:r>
    </w:p>
    <w:p w14:paraId="1589C299" w14:textId="77E78CF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565151">
        <w:rPr>
          <w:rFonts w:ascii="Arial" w:hAnsi="Arial" w:cs="Arial" w:hint="eastAsia"/>
          <w:b/>
          <w:bCs/>
          <w:lang w:eastAsia="zh-CN"/>
        </w:rPr>
        <w:t>iscussion</w:t>
      </w:r>
    </w:p>
    <w:p w14:paraId="60FB276B" w14:textId="77777777" w:rsidR="00236D1F" w:rsidRDefault="00236D1F">
      <w:pPr>
        <w:pBdr>
          <w:bottom w:val="single" w:sz="4" w:space="1" w:color="auto"/>
        </w:pBdr>
        <w:rPr>
          <w:rFonts w:ascii="Arial" w:hAnsi="Arial" w:cs="Arial"/>
          <w:b/>
          <w:bCs/>
        </w:rPr>
      </w:pPr>
    </w:p>
    <w:p w14:paraId="4A8624C4" w14:textId="0382F0FF" w:rsidR="003A6395" w:rsidRDefault="003A6395" w:rsidP="003A6395">
      <w:pPr>
        <w:pStyle w:val="1"/>
      </w:pPr>
      <w:r w:rsidRPr="003A6395">
        <w:t>1. Introduction</w:t>
      </w:r>
    </w:p>
    <w:p w14:paraId="47E637E0" w14:textId="2A159CA9" w:rsidR="00D72E56" w:rsidRPr="00D72E56" w:rsidRDefault="00D72E56" w:rsidP="00D72E56">
      <w:pPr>
        <w:spacing w:after="180"/>
        <w:rPr>
          <w:lang w:val="en-US" w:eastAsia="zh-CN"/>
        </w:rPr>
      </w:pPr>
      <w:r w:rsidRPr="00D72E56">
        <w:rPr>
          <w:lang w:val="en-US"/>
        </w:rPr>
        <w:t xml:space="preserve">In </w:t>
      </w:r>
      <w:r>
        <w:rPr>
          <w:lang w:val="en-US"/>
        </w:rPr>
        <w:t>current 3GPP TS 24.572, the service flow</w:t>
      </w:r>
      <w:r w:rsidR="0085689F">
        <w:rPr>
          <w:lang w:val="en-US"/>
        </w:rPr>
        <w:t>s</w:t>
      </w:r>
      <w:r>
        <w:rPr>
          <w:lang w:val="en-US"/>
        </w:rPr>
        <w:t xml:space="preserve"> of user plane connection</w:t>
      </w:r>
      <w:r w:rsidR="00AF3869">
        <w:rPr>
          <w:lang w:val="en-US"/>
        </w:rPr>
        <w:t xml:space="preserve"> information provisioning</w:t>
      </w:r>
      <w:r>
        <w:rPr>
          <w:lang w:val="en-US"/>
        </w:rPr>
        <w:t xml:space="preserve"> procedure </w:t>
      </w:r>
      <w:r w:rsidR="0085689F">
        <w:rPr>
          <w:lang w:val="en-US"/>
        </w:rPr>
        <w:t>are</w:t>
      </w:r>
      <w:r>
        <w:rPr>
          <w:rFonts w:hint="eastAsia"/>
          <w:lang w:val="en-US" w:eastAsia="zh-CN"/>
        </w:rPr>
        <w:t>:</w:t>
      </w:r>
    </w:p>
    <w:p w14:paraId="62B50B3A" w14:textId="27CB2F9B" w:rsidR="00A32433" w:rsidRDefault="00AF3869" w:rsidP="00D72E56">
      <w:pPr>
        <w:numPr>
          <w:ilvl w:val="0"/>
          <w:numId w:val="4"/>
        </w:numPr>
        <w:spacing w:after="180"/>
        <w:rPr>
          <w:lang w:val="en-US" w:eastAsia="zh-CN"/>
        </w:rPr>
      </w:pPr>
      <w:r>
        <w:rPr>
          <w:lang w:val="en-US" w:eastAsia="zh-CN"/>
        </w:rPr>
        <w:t>LMF -&gt; AMF: user plane connection establishment command (LMF LCS-UP address);</w:t>
      </w:r>
    </w:p>
    <w:p w14:paraId="31544E96" w14:textId="63320E08" w:rsidR="00AF3869" w:rsidRDefault="00AF3869" w:rsidP="00D72E56">
      <w:pPr>
        <w:numPr>
          <w:ilvl w:val="0"/>
          <w:numId w:val="4"/>
        </w:numPr>
        <w:spacing w:after="180"/>
        <w:rPr>
          <w:lang w:val="en-US" w:eastAsia="zh-CN"/>
        </w:rPr>
      </w:pPr>
      <w:r>
        <w:rPr>
          <w:rFonts w:hint="eastAsia"/>
          <w:lang w:val="en-US" w:eastAsia="zh-CN"/>
        </w:rPr>
        <w:t>A</w:t>
      </w:r>
      <w:r>
        <w:rPr>
          <w:lang w:val="en-US" w:eastAsia="zh-CN"/>
        </w:rPr>
        <w:t>MF -&gt; UE: user plane connection establishment command (LMF LCS-UP address);</w:t>
      </w:r>
    </w:p>
    <w:p w14:paraId="125133C2" w14:textId="240B50BE" w:rsidR="00AF3869" w:rsidRDefault="00AF3869" w:rsidP="00D72E56">
      <w:pPr>
        <w:numPr>
          <w:ilvl w:val="0"/>
          <w:numId w:val="4"/>
        </w:numPr>
        <w:spacing w:after="180"/>
        <w:rPr>
          <w:lang w:val="en-US" w:eastAsia="zh-CN"/>
        </w:rPr>
      </w:pPr>
      <w:r>
        <w:rPr>
          <w:rFonts w:hint="eastAsia"/>
          <w:lang w:val="en-US" w:eastAsia="zh-CN"/>
        </w:rPr>
        <w:t>U</w:t>
      </w:r>
      <w:r>
        <w:rPr>
          <w:lang w:val="en-US" w:eastAsia="zh-CN"/>
        </w:rPr>
        <w:t xml:space="preserve">E </w:t>
      </w:r>
      <w:r w:rsidR="0085689F">
        <w:rPr>
          <w:lang w:val="en-US" w:eastAsia="zh-CN"/>
        </w:rPr>
        <w:t>establishes</w:t>
      </w:r>
      <w:r>
        <w:rPr>
          <w:lang w:val="en-US" w:eastAsia="zh-CN"/>
        </w:rPr>
        <w:t xml:space="preserve"> a user plane connection with the LMF via the established PDU session</w:t>
      </w:r>
      <w:r w:rsidR="00B74DF2">
        <w:rPr>
          <w:lang w:val="en-US" w:eastAsia="zh-CN"/>
        </w:rPr>
        <w:t xml:space="preserve"> using the received LMF LCS-UP address</w:t>
      </w:r>
      <w:r w:rsidR="0085689F">
        <w:rPr>
          <w:lang w:val="en-US" w:eastAsia="zh-CN"/>
        </w:rPr>
        <w:t>, LMF obtains an IP address;</w:t>
      </w:r>
    </w:p>
    <w:p w14:paraId="39203CE4" w14:textId="2C90303C" w:rsidR="0085689F" w:rsidRDefault="0085689F" w:rsidP="00D72E56">
      <w:pPr>
        <w:numPr>
          <w:ilvl w:val="0"/>
          <w:numId w:val="4"/>
        </w:numPr>
        <w:spacing w:after="180"/>
        <w:rPr>
          <w:lang w:val="en-US" w:eastAsia="zh-CN"/>
        </w:rPr>
      </w:pPr>
      <w:r>
        <w:rPr>
          <w:rFonts w:hint="eastAsia"/>
          <w:lang w:val="en-US" w:eastAsia="zh-CN"/>
        </w:rPr>
        <w:t>U</w:t>
      </w:r>
      <w:r>
        <w:rPr>
          <w:lang w:val="en-US" w:eastAsia="zh-CN"/>
        </w:rPr>
        <w:t>E -&gt; AMF: user plane connection establishment complete;</w:t>
      </w:r>
    </w:p>
    <w:p w14:paraId="32974457" w14:textId="06F425F2" w:rsidR="0085689F" w:rsidRDefault="0085689F" w:rsidP="00D72E56">
      <w:pPr>
        <w:numPr>
          <w:ilvl w:val="0"/>
          <w:numId w:val="4"/>
        </w:numPr>
        <w:spacing w:after="180"/>
        <w:rPr>
          <w:lang w:val="en-US" w:eastAsia="zh-CN"/>
        </w:rPr>
      </w:pPr>
      <w:r>
        <w:rPr>
          <w:rFonts w:hint="eastAsia"/>
          <w:lang w:val="en-US" w:eastAsia="zh-CN"/>
        </w:rPr>
        <w:t>A</w:t>
      </w:r>
      <w:r>
        <w:rPr>
          <w:lang w:val="en-US" w:eastAsia="zh-CN"/>
        </w:rPr>
        <w:t>MF -&gt; LMF: user plane connection establishment complete;</w:t>
      </w:r>
    </w:p>
    <w:p w14:paraId="5F606624" w14:textId="29BD6803" w:rsidR="0085689F" w:rsidRPr="00D72E56" w:rsidRDefault="0085689F" w:rsidP="00D72E56">
      <w:pPr>
        <w:numPr>
          <w:ilvl w:val="0"/>
          <w:numId w:val="4"/>
        </w:numPr>
        <w:spacing w:after="180"/>
        <w:rPr>
          <w:lang w:val="en-US" w:eastAsia="zh-CN"/>
        </w:rPr>
      </w:pPr>
      <w:r>
        <w:rPr>
          <w:rFonts w:hint="eastAsia"/>
          <w:lang w:val="en-US" w:eastAsia="zh-CN"/>
        </w:rPr>
        <w:t>U</w:t>
      </w:r>
      <w:r>
        <w:rPr>
          <w:lang w:val="en-US" w:eastAsia="zh-CN"/>
        </w:rPr>
        <w:t>E &lt;-&gt; LMF: transfer LCS-UPP messages via user plane connection.</w:t>
      </w:r>
    </w:p>
    <w:p w14:paraId="56676258" w14:textId="75C059FA" w:rsidR="003A6395" w:rsidRDefault="00840504" w:rsidP="00D72E56">
      <w:pPr>
        <w:spacing w:after="180"/>
        <w:rPr>
          <w:lang w:val="en-US" w:eastAsia="zh-CN"/>
        </w:rPr>
      </w:pPr>
      <w:r>
        <w:rPr>
          <w:lang w:val="en-US" w:eastAsia="zh-CN"/>
        </w:rPr>
        <w:t>For the UE initiated user plane connection establishment request procedure, UE sends</w:t>
      </w:r>
      <w:r w:rsidR="00BF0EBE">
        <w:rPr>
          <w:lang w:val="en-US" w:eastAsia="zh-CN"/>
        </w:rPr>
        <w:t xml:space="preserve"> the</w:t>
      </w:r>
      <w:r>
        <w:rPr>
          <w:lang w:val="en-US" w:eastAsia="zh-CN"/>
        </w:rPr>
        <w:t xml:space="preserve"> user plane connection establishment request message to the </w:t>
      </w:r>
      <w:r w:rsidR="00BF0EBE">
        <w:rPr>
          <w:lang w:val="en-US" w:eastAsia="zh-CN"/>
        </w:rPr>
        <w:t xml:space="preserve">AMF, and AMF sends the </w:t>
      </w:r>
      <w:r w:rsidR="00EE5D28" w:rsidRPr="00EE5D28">
        <w:rPr>
          <w:lang w:val="en-US" w:eastAsia="zh-CN"/>
        </w:rPr>
        <w:t>Nlmf_Location_UPConfig Request</w:t>
      </w:r>
      <w:r w:rsidR="00EE5D28">
        <w:rPr>
          <w:lang w:val="en-US" w:eastAsia="zh-CN"/>
        </w:rPr>
        <w:t xml:space="preserve"> to the LMF</w:t>
      </w:r>
      <w:r>
        <w:rPr>
          <w:lang w:val="en-US" w:eastAsia="zh-CN"/>
        </w:rPr>
        <w:t xml:space="preserve"> before step 1.</w:t>
      </w:r>
    </w:p>
    <w:p w14:paraId="4AE2B5A7" w14:textId="77DB1264" w:rsidR="00F9296E" w:rsidRDefault="00BF0EBE" w:rsidP="00D72E56">
      <w:pPr>
        <w:spacing w:after="180"/>
        <w:rPr>
          <w:lang w:val="en-US" w:eastAsia="zh-CN"/>
        </w:rPr>
      </w:pPr>
      <w:r>
        <w:rPr>
          <w:lang w:val="en-US" w:eastAsia="zh-CN"/>
        </w:rPr>
        <w:t xml:space="preserve">For </w:t>
      </w:r>
      <w:r w:rsidR="00EE5D28">
        <w:rPr>
          <w:lang w:val="en-US" w:eastAsia="zh-CN"/>
        </w:rPr>
        <w:t>the</w:t>
      </w:r>
      <w:r>
        <w:rPr>
          <w:lang w:val="en-US" w:eastAsia="zh-CN"/>
        </w:rPr>
        <w:t xml:space="preserve"> UPP-CM messages </w:t>
      </w:r>
      <w:r w:rsidR="00EE5D28">
        <w:rPr>
          <w:lang w:val="en-US" w:eastAsia="zh-CN"/>
        </w:rPr>
        <w:t xml:space="preserve">transferred via the control plane in above two procedures, </w:t>
      </w:r>
      <w:r w:rsidRPr="00BF0EBE">
        <w:rPr>
          <w:lang w:val="en-US" w:eastAsia="zh-CN"/>
        </w:rPr>
        <w:t>LMF manages with UE ID (</w:t>
      </w:r>
      <w:r>
        <w:rPr>
          <w:lang w:val="en-US" w:eastAsia="zh-CN"/>
        </w:rPr>
        <w:t xml:space="preserve">e.g., </w:t>
      </w:r>
      <w:r w:rsidRPr="00BF0EBE">
        <w:rPr>
          <w:lang w:val="en-US" w:eastAsia="zh-CN"/>
        </w:rPr>
        <w:t>SUPI</w:t>
      </w:r>
      <w:r w:rsidR="0052615A">
        <w:rPr>
          <w:lang w:val="en-US" w:eastAsia="zh-CN"/>
        </w:rPr>
        <w:t>,</w:t>
      </w:r>
      <w:r w:rsidRPr="00BF0EBE">
        <w:rPr>
          <w:lang w:val="en-US" w:eastAsia="zh-CN"/>
        </w:rPr>
        <w:t xml:space="preserve"> GPSI</w:t>
      </w:r>
      <w:r w:rsidR="0052615A">
        <w:rPr>
          <w:lang w:val="en-US" w:eastAsia="zh-CN"/>
        </w:rPr>
        <w:t>, or Correlation ID</w:t>
      </w:r>
      <w:r w:rsidRPr="00BF0EBE">
        <w:rPr>
          <w:lang w:val="en-US" w:eastAsia="zh-CN"/>
        </w:rPr>
        <w:t>)</w:t>
      </w:r>
      <w:r w:rsidR="00E14C7E">
        <w:rPr>
          <w:lang w:val="en-US" w:eastAsia="zh-CN"/>
        </w:rPr>
        <w:t>, while in the user plane</w:t>
      </w:r>
      <w:r w:rsidR="00AA0D37">
        <w:rPr>
          <w:lang w:val="en-US" w:eastAsia="zh-CN"/>
        </w:rPr>
        <w:t xml:space="preserve"> connection establishment step</w:t>
      </w:r>
      <w:r w:rsidR="00E14C7E">
        <w:rPr>
          <w:lang w:val="en-US" w:eastAsia="zh-CN"/>
        </w:rPr>
        <w:t xml:space="preserve">, LMF </w:t>
      </w:r>
      <w:r w:rsidR="00AA0D37">
        <w:rPr>
          <w:lang w:val="en-US" w:eastAsia="zh-CN"/>
        </w:rPr>
        <w:t xml:space="preserve">obtains the UE </w:t>
      </w:r>
      <w:r w:rsidR="00180494">
        <w:rPr>
          <w:lang w:val="en-US" w:eastAsia="zh-CN"/>
        </w:rPr>
        <w:t>IP address</w:t>
      </w:r>
      <w:r w:rsidR="00AA0D37">
        <w:rPr>
          <w:lang w:val="en-US" w:eastAsia="zh-CN"/>
        </w:rPr>
        <w:t>, but t</w:t>
      </w:r>
      <w:r w:rsidR="00BE5F48">
        <w:rPr>
          <w:lang w:val="en-US" w:eastAsia="zh-CN"/>
        </w:rPr>
        <w:t>he LMF cannot correlate the UE ID with the UE IP address in current procedures.</w:t>
      </w:r>
    </w:p>
    <w:p w14:paraId="25B945E5" w14:textId="7DB3EA96" w:rsidR="00276109" w:rsidRDefault="00841A6A" w:rsidP="00D72E56">
      <w:pPr>
        <w:spacing w:after="180"/>
        <w:rPr>
          <w:lang w:val="en-US" w:eastAsia="zh-CN"/>
        </w:rPr>
      </w:pPr>
      <w:r>
        <w:rPr>
          <w:lang w:val="en-US" w:eastAsia="zh-CN"/>
        </w:rPr>
        <w:t xml:space="preserve">In step 1, LMF </w:t>
      </w:r>
      <w:r w:rsidR="0052615A">
        <w:rPr>
          <w:lang w:val="en-US" w:eastAsia="zh-CN"/>
        </w:rPr>
        <w:t>decides to send</w:t>
      </w:r>
      <w:r>
        <w:rPr>
          <w:lang w:val="en-US" w:eastAsia="zh-CN"/>
        </w:rPr>
        <w:t xml:space="preserve"> the </w:t>
      </w:r>
      <w:r w:rsidR="0052615A">
        <w:rPr>
          <w:lang w:val="en-US" w:eastAsia="zh-CN"/>
        </w:rPr>
        <w:t>user plane connection establishment command</w:t>
      </w:r>
      <w:r>
        <w:rPr>
          <w:lang w:val="en-US" w:eastAsia="zh-CN"/>
        </w:rPr>
        <w:t xml:space="preserve"> </w:t>
      </w:r>
      <w:r w:rsidR="0052615A">
        <w:rPr>
          <w:lang w:val="en-US" w:eastAsia="zh-CN"/>
        </w:rPr>
        <w:t>to the UE identified by the UE ID.</w:t>
      </w:r>
      <w:r w:rsidR="00ED0E2D">
        <w:rPr>
          <w:lang w:val="en-US" w:eastAsia="zh-CN"/>
        </w:rPr>
        <w:br/>
      </w:r>
      <w:r w:rsidR="006450D5">
        <w:rPr>
          <w:lang w:val="en-US" w:eastAsia="zh-CN"/>
        </w:rPr>
        <w:t>I</w:t>
      </w:r>
      <w:r w:rsidR="006450D5">
        <w:rPr>
          <w:rFonts w:hint="eastAsia"/>
          <w:lang w:val="en-US" w:eastAsia="zh-CN"/>
        </w:rPr>
        <w:t>n</w:t>
      </w:r>
      <w:r w:rsidR="006450D5">
        <w:rPr>
          <w:lang w:val="en-US" w:eastAsia="zh-CN"/>
        </w:rPr>
        <w:t xml:space="preserve"> step 2, UE receives </w:t>
      </w:r>
      <w:r w:rsidR="008621BE">
        <w:rPr>
          <w:lang w:val="en-US" w:eastAsia="zh-CN"/>
        </w:rPr>
        <w:t xml:space="preserve">the </w:t>
      </w:r>
      <w:r w:rsidR="006450D5">
        <w:rPr>
          <w:lang w:val="en-US" w:eastAsia="zh-CN"/>
        </w:rPr>
        <w:t>LMF LCS-UP address included in the message and the Correlation ID, UE obtains both the LMF ID and the LMF LCS-UP address in step 2</w:t>
      </w:r>
      <w:r w:rsidR="00297174">
        <w:rPr>
          <w:lang w:val="en-US" w:eastAsia="zh-CN"/>
        </w:rPr>
        <w:t>, and UE can correlate the LMF LCS-UP address and the LMF ID</w:t>
      </w:r>
      <w:r w:rsidR="006450D5">
        <w:rPr>
          <w:lang w:val="en-US" w:eastAsia="zh-CN"/>
        </w:rPr>
        <w:t>.</w:t>
      </w:r>
      <w:r w:rsidR="006450D5">
        <w:rPr>
          <w:lang w:val="en-US" w:eastAsia="zh-CN"/>
        </w:rPr>
        <w:br/>
      </w:r>
      <w:r w:rsidR="0052615A">
        <w:rPr>
          <w:lang w:val="en-US" w:eastAsia="zh-CN"/>
        </w:rPr>
        <w:t>In step 3, if there is no established PDU session</w:t>
      </w:r>
      <w:r w:rsidR="007540AE">
        <w:rPr>
          <w:lang w:val="en-US" w:eastAsia="zh-CN"/>
        </w:rPr>
        <w:t xml:space="preserve"> for LCS-UPP</w:t>
      </w:r>
      <w:r w:rsidR="0052615A">
        <w:rPr>
          <w:lang w:val="en-US" w:eastAsia="zh-CN"/>
        </w:rPr>
        <w:t xml:space="preserve">, UE triggers a </w:t>
      </w:r>
      <w:r w:rsidR="00297174">
        <w:rPr>
          <w:lang w:val="en-US" w:eastAsia="zh-CN"/>
        </w:rPr>
        <w:t xml:space="preserve">UE requested </w:t>
      </w:r>
      <w:r w:rsidR="0052615A">
        <w:rPr>
          <w:lang w:val="en-US" w:eastAsia="zh-CN"/>
        </w:rPr>
        <w:t>PDU session establishment procedure</w:t>
      </w:r>
      <w:r w:rsidR="007540AE">
        <w:rPr>
          <w:lang w:val="en-US" w:eastAsia="zh-CN"/>
        </w:rPr>
        <w:t>. During the PDU session establishment procedure, SMF or UPF allocate</w:t>
      </w:r>
      <w:r w:rsidR="00F9296E">
        <w:rPr>
          <w:lang w:val="en-US" w:eastAsia="zh-CN"/>
        </w:rPr>
        <w:t xml:space="preserve">s the IP address for the UE. </w:t>
      </w:r>
      <w:r w:rsidR="006450D5">
        <w:rPr>
          <w:lang w:val="en-US" w:eastAsia="zh-CN"/>
        </w:rPr>
        <w:t>With the LMF LCS-UP address obtained in step 2 and the IP address of the UE obtained during the PDU session establishment procedure, t</w:t>
      </w:r>
      <w:r w:rsidR="00F9296E">
        <w:rPr>
          <w:lang w:val="en-US" w:eastAsia="zh-CN"/>
        </w:rPr>
        <w:t xml:space="preserve">he </w:t>
      </w:r>
      <w:r w:rsidR="00640565">
        <w:rPr>
          <w:lang w:val="en-US" w:eastAsia="zh-CN"/>
        </w:rPr>
        <w:t>UE establishes a user plane connection with the LMF</w:t>
      </w:r>
      <w:r w:rsidR="006450D5">
        <w:rPr>
          <w:lang w:val="en-US" w:eastAsia="zh-CN"/>
        </w:rPr>
        <w:t xml:space="preserve">. </w:t>
      </w:r>
      <w:r w:rsidR="00276109">
        <w:rPr>
          <w:lang w:val="en-US" w:eastAsia="zh-CN"/>
        </w:rPr>
        <w:t xml:space="preserve">The LMF establishes a user plane connection with a client with a specific IP, </w:t>
      </w:r>
      <w:r w:rsidR="006450D5">
        <w:rPr>
          <w:lang w:val="en-US" w:eastAsia="zh-CN"/>
        </w:rPr>
        <w:t>t</w:t>
      </w:r>
      <w:r w:rsidR="00E14C7E">
        <w:rPr>
          <w:lang w:val="en-US" w:eastAsia="zh-CN"/>
        </w:rPr>
        <w:t xml:space="preserve">he </w:t>
      </w:r>
      <w:r w:rsidR="00640565">
        <w:rPr>
          <w:lang w:val="en-US" w:eastAsia="zh-CN"/>
        </w:rPr>
        <w:t xml:space="preserve">LMF </w:t>
      </w:r>
      <w:r w:rsidR="00E14C7E">
        <w:rPr>
          <w:lang w:val="en-US" w:eastAsia="zh-CN"/>
        </w:rPr>
        <w:t>obtains</w:t>
      </w:r>
      <w:r w:rsidR="00640565">
        <w:rPr>
          <w:lang w:val="en-US" w:eastAsia="zh-CN"/>
        </w:rPr>
        <w:t xml:space="preserve"> </w:t>
      </w:r>
      <w:r w:rsidR="00180494">
        <w:rPr>
          <w:lang w:val="en-US" w:eastAsia="zh-CN"/>
        </w:rPr>
        <w:t>an</w:t>
      </w:r>
      <w:r w:rsidR="00640565">
        <w:rPr>
          <w:lang w:val="en-US" w:eastAsia="zh-CN"/>
        </w:rPr>
        <w:t xml:space="preserve"> IP address</w:t>
      </w:r>
      <w:r w:rsidR="00D72918">
        <w:rPr>
          <w:lang w:val="en-US" w:eastAsia="zh-CN"/>
        </w:rPr>
        <w:t xml:space="preserve"> of the client</w:t>
      </w:r>
      <w:r w:rsidR="00E14C7E">
        <w:rPr>
          <w:lang w:val="en-US" w:eastAsia="zh-CN"/>
        </w:rPr>
        <w:t>, but the LMF cannot identify which UE the IP address belongs to</w:t>
      </w:r>
      <w:r w:rsidR="00180494">
        <w:rPr>
          <w:lang w:val="en-US" w:eastAsia="zh-CN"/>
        </w:rPr>
        <w:t>.</w:t>
      </w:r>
      <w:r w:rsidR="006450D5">
        <w:rPr>
          <w:lang w:val="en-US" w:eastAsia="zh-CN"/>
        </w:rPr>
        <w:br/>
      </w:r>
      <w:r w:rsidR="00276109">
        <w:rPr>
          <w:lang w:val="en-US" w:eastAsia="zh-CN"/>
        </w:rPr>
        <w:t xml:space="preserve">In step 4, UE confirms the successful establishment of the user plane connection and sends a complete message to the AMF. </w:t>
      </w:r>
      <w:r w:rsidR="00180494">
        <w:rPr>
          <w:lang w:val="en-US" w:eastAsia="zh-CN"/>
        </w:rPr>
        <w:t xml:space="preserve">In step 5, LMF receives the user plane connection establishment complete message from the </w:t>
      </w:r>
      <w:r w:rsidR="00276109">
        <w:rPr>
          <w:lang w:val="en-US" w:eastAsia="zh-CN"/>
        </w:rPr>
        <w:t>AMF</w:t>
      </w:r>
      <w:r w:rsidR="00180494">
        <w:rPr>
          <w:lang w:val="en-US" w:eastAsia="zh-CN"/>
        </w:rPr>
        <w:t>, and LMF can identify the UE using the UE ID</w:t>
      </w:r>
      <w:r w:rsidR="00276109">
        <w:rPr>
          <w:lang w:val="en-US" w:eastAsia="zh-CN"/>
        </w:rPr>
        <w:t xml:space="preserve">, but the LMF cannot obtain the IP address of the UE, and also cannot correlate the IP address with the UE ID. </w:t>
      </w:r>
    </w:p>
    <w:p w14:paraId="2484EA45" w14:textId="4969E18C" w:rsidR="00840504" w:rsidRDefault="003B590F" w:rsidP="00D72E56">
      <w:pPr>
        <w:spacing w:after="180"/>
        <w:rPr>
          <w:lang w:val="en-US" w:eastAsia="zh-CN"/>
        </w:rPr>
      </w:pPr>
      <w:r>
        <w:rPr>
          <w:lang w:val="en-US" w:eastAsia="zh-CN"/>
        </w:rPr>
        <w:t>Especially</w:t>
      </w:r>
      <w:r w:rsidR="005C04ED">
        <w:rPr>
          <w:lang w:val="en-US" w:eastAsia="zh-CN"/>
        </w:rPr>
        <w:t>,</w:t>
      </w:r>
      <w:r w:rsidR="008D3569">
        <w:rPr>
          <w:lang w:val="en-US" w:eastAsia="zh-CN"/>
        </w:rPr>
        <w:t xml:space="preserve"> if multiple UE</w:t>
      </w:r>
      <w:r w:rsidR="000C32D5">
        <w:rPr>
          <w:lang w:val="en-US" w:eastAsia="zh-CN"/>
        </w:rPr>
        <w:t>s</w:t>
      </w:r>
      <w:r w:rsidR="008D3569">
        <w:rPr>
          <w:lang w:val="en-US" w:eastAsia="zh-CN"/>
        </w:rPr>
        <w:t xml:space="preserve"> </w:t>
      </w:r>
      <w:r w:rsidR="000C32D5">
        <w:rPr>
          <w:lang w:val="en-US" w:eastAsia="zh-CN"/>
        </w:rPr>
        <w:t>establish</w:t>
      </w:r>
      <w:r w:rsidR="008D3569">
        <w:rPr>
          <w:lang w:val="en-US" w:eastAsia="zh-CN"/>
        </w:rPr>
        <w:t xml:space="preserve"> user plane connection</w:t>
      </w:r>
      <w:r w:rsidR="005C04ED">
        <w:rPr>
          <w:lang w:val="en-US" w:eastAsia="zh-CN"/>
        </w:rPr>
        <w:t>s</w:t>
      </w:r>
      <w:r w:rsidR="008D3569">
        <w:rPr>
          <w:lang w:val="en-US" w:eastAsia="zh-CN"/>
        </w:rPr>
        <w:t xml:space="preserve"> with the LMF at the same time, </w:t>
      </w:r>
      <w:r w:rsidR="000C32D5">
        <w:rPr>
          <w:lang w:val="en-US" w:eastAsia="zh-CN"/>
        </w:rPr>
        <w:t xml:space="preserve">the </w:t>
      </w:r>
      <w:r w:rsidR="008D3569">
        <w:rPr>
          <w:lang w:val="en-US" w:eastAsia="zh-CN"/>
        </w:rPr>
        <w:t>LMF</w:t>
      </w:r>
      <w:r w:rsidR="00276109">
        <w:rPr>
          <w:lang w:val="en-US" w:eastAsia="zh-CN"/>
        </w:rPr>
        <w:t xml:space="preserve"> may receive multiple IP addresses of the clients but</w:t>
      </w:r>
      <w:r w:rsidR="008D3569">
        <w:rPr>
          <w:lang w:val="en-US" w:eastAsia="zh-CN"/>
        </w:rPr>
        <w:t xml:space="preserve"> cannot identify </w:t>
      </w:r>
      <w:r w:rsidR="000C32D5">
        <w:rPr>
          <w:lang w:val="en-US" w:eastAsia="zh-CN"/>
        </w:rPr>
        <w:t xml:space="preserve">each correlation </w:t>
      </w:r>
      <w:r w:rsidR="005C04ED">
        <w:rPr>
          <w:lang w:val="en-US" w:eastAsia="zh-CN"/>
        </w:rPr>
        <w:t>between</w:t>
      </w:r>
      <w:r w:rsidR="000C32D5">
        <w:rPr>
          <w:lang w:val="en-US" w:eastAsia="zh-CN"/>
        </w:rPr>
        <w:t xml:space="preserve"> the established user plane connection and the UE.</w:t>
      </w:r>
      <w:r w:rsidR="00FE7D0E">
        <w:rPr>
          <w:lang w:val="en-US" w:eastAsia="zh-CN"/>
        </w:rPr>
        <w:t xml:space="preserve"> </w:t>
      </w:r>
      <w:r>
        <w:rPr>
          <w:lang w:val="en-US" w:eastAsia="zh-CN"/>
        </w:rPr>
        <w:t>This may cause LMF to correlate a wrong IP address with the UE, and send the LCS-UPP message to the wrong UE.</w:t>
      </w:r>
    </w:p>
    <w:p w14:paraId="7DFE8ED9" w14:textId="416822CF" w:rsidR="00297174" w:rsidRPr="00297174" w:rsidRDefault="00297174" w:rsidP="00D72E56">
      <w:pPr>
        <w:spacing w:after="180"/>
        <w:rPr>
          <w:lang w:val="en-US" w:eastAsia="zh-CN"/>
        </w:rPr>
      </w:pPr>
      <w:r>
        <w:rPr>
          <w:rFonts w:hint="eastAsia"/>
          <w:lang w:val="en-US" w:eastAsia="zh-CN"/>
        </w:rPr>
        <w:t>I</w:t>
      </w:r>
      <w:r>
        <w:rPr>
          <w:lang w:val="en-US" w:eastAsia="zh-CN"/>
        </w:rPr>
        <w:t xml:space="preserve">n summary, in the above procedures, UE can correlate the LMF ID with the LMF LCS-UP address which is both obtained in step 2, but the LMF cannot correlate the UE ID and UP IP address because LMF obtain </w:t>
      </w:r>
      <w:r w:rsidR="00056479">
        <w:rPr>
          <w:lang w:val="en-US" w:eastAsia="zh-CN"/>
        </w:rPr>
        <w:t>them</w:t>
      </w:r>
      <w:r>
        <w:rPr>
          <w:lang w:val="en-US" w:eastAsia="zh-CN"/>
        </w:rPr>
        <w:t xml:space="preserve"> in step 6 and step 3 respectively.</w:t>
      </w:r>
    </w:p>
    <w:p w14:paraId="1D096502" w14:textId="25E95934" w:rsidR="003A6395" w:rsidRPr="00D72E56" w:rsidRDefault="00C17C8F" w:rsidP="00D72E56">
      <w:pPr>
        <w:spacing w:after="180"/>
        <w:rPr>
          <w:lang w:val="en-US" w:eastAsia="zh-CN"/>
        </w:rPr>
      </w:pPr>
      <w:r>
        <w:rPr>
          <w:rFonts w:hint="eastAsia"/>
          <w:lang w:val="en-US" w:eastAsia="zh-CN"/>
        </w:rPr>
        <w:t>T</w:t>
      </w:r>
      <w:r>
        <w:rPr>
          <w:lang w:val="en-US" w:eastAsia="zh-CN"/>
        </w:rPr>
        <w:t>his discussion paper proposes to resolve the correlation issue between the UE ID and the UE IP address.</w:t>
      </w:r>
    </w:p>
    <w:p w14:paraId="4368BB60" w14:textId="207FF7F7" w:rsidR="008621BE" w:rsidRDefault="008621BE" w:rsidP="008621BE">
      <w:pPr>
        <w:pStyle w:val="1"/>
      </w:pPr>
      <w:r>
        <w:lastRenderedPageBreak/>
        <w:t>2</w:t>
      </w:r>
      <w:r w:rsidRPr="003A6395">
        <w:t xml:space="preserve">. </w:t>
      </w:r>
      <w:r w:rsidR="00A1692D">
        <w:t>Discussion</w:t>
      </w:r>
    </w:p>
    <w:p w14:paraId="73FE26B7" w14:textId="3425BB08" w:rsidR="003A6395" w:rsidRPr="00017F27" w:rsidRDefault="00B037E7" w:rsidP="00B037E7">
      <w:pPr>
        <w:pStyle w:val="2"/>
        <w:rPr>
          <w:lang w:val="en-US" w:eastAsia="zh-CN"/>
        </w:rPr>
      </w:pPr>
      <w:r>
        <w:rPr>
          <w:rFonts w:hint="eastAsia"/>
          <w:lang w:val="en-US" w:eastAsia="zh-CN"/>
        </w:rPr>
        <w:t>2</w:t>
      </w:r>
      <w:r>
        <w:rPr>
          <w:lang w:val="en-US" w:eastAsia="zh-CN"/>
        </w:rPr>
        <w:t>.1 UE</w:t>
      </w:r>
      <w:r w:rsidR="00DD2D6F">
        <w:rPr>
          <w:lang w:val="en-US" w:eastAsia="zh-CN"/>
        </w:rPr>
        <w:t xml:space="preserve"> </w:t>
      </w:r>
      <w:r w:rsidR="004F7ED0">
        <w:rPr>
          <w:lang w:val="en-US" w:eastAsia="zh-CN"/>
        </w:rPr>
        <w:t>(</w:t>
      </w:r>
      <w:r w:rsidR="00DD2D6F">
        <w:rPr>
          <w:lang w:val="en-US" w:eastAsia="zh-CN"/>
        </w:rPr>
        <w:t>private</w:t>
      </w:r>
      <w:r w:rsidR="004F7ED0">
        <w:rPr>
          <w:lang w:val="en-US" w:eastAsia="zh-CN"/>
        </w:rPr>
        <w:t>)</w:t>
      </w:r>
      <w:r>
        <w:rPr>
          <w:lang w:val="en-US" w:eastAsia="zh-CN"/>
        </w:rPr>
        <w:t xml:space="preserve"> IP address is allocated by </w:t>
      </w:r>
      <w:r w:rsidR="00DD2D6F">
        <w:rPr>
          <w:lang w:val="en-US" w:eastAsia="zh-CN"/>
        </w:rPr>
        <w:t xml:space="preserve">the </w:t>
      </w:r>
      <w:r>
        <w:rPr>
          <w:lang w:val="en-US" w:eastAsia="zh-CN"/>
        </w:rPr>
        <w:t>core network</w:t>
      </w:r>
    </w:p>
    <w:p w14:paraId="7A045C2E" w14:textId="0DE8FE53" w:rsidR="005B5926" w:rsidRDefault="005B5926" w:rsidP="00E03708">
      <w:pPr>
        <w:spacing w:before="180" w:after="180"/>
        <w:rPr>
          <w:lang w:val="en-US" w:eastAsia="zh-CN"/>
        </w:rPr>
      </w:pPr>
      <w:r>
        <w:rPr>
          <w:lang w:val="en-US" w:eastAsia="zh-CN"/>
        </w:rPr>
        <w:t>The UE IP address is allocated by the core network</w:t>
      </w:r>
      <w:r w:rsidR="00297174">
        <w:rPr>
          <w:lang w:val="en-US" w:eastAsia="zh-CN"/>
        </w:rPr>
        <w:t xml:space="preserve"> (i.e., SMF or UPF)</w:t>
      </w:r>
      <w:r>
        <w:rPr>
          <w:lang w:val="en-US" w:eastAsia="zh-CN"/>
        </w:rPr>
        <w:t xml:space="preserve"> and is related to </w:t>
      </w:r>
      <w:r w:rsidR="00272437">
        <w:rPr>
          <w:lang w:val="en-US" w:eastAsia="zh-CN"/>
        </w:rPr>
        <w:t xml:space="preserve">a </w:t>
      </w:r>
      <w:r w:rsidR="00297174">
        <w:rPr>
          <w:lang w:val="en-US" w:eastAsia="zh-CN"/>
        </w:rPr>
        <w:t>specific</w:t>
      </w:r>
      <w:r>
        <w:rPr>
          <w:lang w:val="en-US" w:eastAsia="zh-CN"/>
        </w:rPr>
        <w:t xml:space="preserve"> PDU session. </w:t>
      </w:r>
    </w:p>
    <w:p w14:paraId="3D1538BE" w14:textId="36F85EB4" w:rsidR="00C66C58" w:rsidRDefault="00C66C58" w:rsidP="00C66C58">
      <w:pPr>
        <w:spacing w:after="180"/>
        <w:rPr>
          <w:lang w:val="en-US" w:eastAsia="zh-CN"/>
        </w:rPr>
      </w:pPr>
      <w:r>
        <w:rPr>
          <w:lang w:val="en-US" w:eastAsia="zh-CN"/>
        </w:rPr>
        <w:t>As described in clause 4.3.2.2.1</w:t>
      </w:r>
      <w:r w:rsidR="00FE5E05">
        <w:rPr>
          <w:lang w:val="en-US" w:eastAsia="zh-CN"/>
        </w:rPr>
        <w:t xml:space="preserve"> </w:t>
      </w:r>
      <w:r>
        <w:rPr>
          <w:lang w:val="en-US" w:eastAsia="zh-CN"/>
        </w:rPr>
        <w:t>of the 3GPP TS 23.502</w:t>
      </w:r>
      <w:r>
        <w:rPr>
          <w:rFonts w:hint="eastAsia"/>
          <w:lang w:val="en-US" w:eastAsia="zh-CN"/>
        </w:rPr>
        <w:t>,</w:t>
      </w:r>
      <w:r w:rsidR="00FE5E05">
        <w:rPr>
          <w:lang w:val="en-US" w:eastAsia="zh-CN"/>
        </w:rPr>
        <w:t xml:space="preserve"> </w:t>
      </w:r>
      <w:r w:rsidR="001E50D2">
        <w:rPr>
          <w:lang w:val="en-US" w:eastAsia="zh-CN"/>
        </w:rPr>
        <w:t>the SMF or the UPF allocates the IP address</w:t>
      </w:r>
      <w:r w:rsidR="002A7D85">
        <w:rPr>
          <w:lang w:val="en-US" w:eastAsia="zh-CN"/>
        </w:rPr>
        <w:t xml:space="preserve"> </w:t>
      </w:r>
      <w:r w:rsidR="001E50D2">
        <w:rPr>
          <w:lang w:val="en-US" w:eastAsia="zh-CN"/>
        </w:rPr>
        <w:t xml:space="preserve">for the UE in the </w:t>
      </w:r>
      <w:r w:rsidR="001E50D2" w:rsidRPr="001E50D2">
        <w:rPr>
          <w:lang w:val="en-US" w:eastAsia="zh-CN"/>
        </w:rPr>
        <w:t>UE Requested PDU Session Establishment</w:t>
      </w:r>
      <w:r w:rsidR="001E50D2">
        <w:rPr>
          <w:lang w:val="en-US" w:eastAsia="zh-CN"/>
        </w:rPr>
        <w:t xml:space="preserve"> procedure</w:t>
      </w:r>
      <w:r w:rsidR="00E03708">
        <w:rPr>
          <w:lang w:val="en-US" w:eastAsia="zh-CN"/>
        </w:rPr>
        <w:t>:</w:t>
      </w:r>
    </w:p>
    <w:p w14:paraId="33916744" w14:textId="10FD709B" w:rsidR="00E03708" w:rsidRPr="002A7D85" w:rsidRDefault="00E03708" w:rsidP="002A7D85">
      <w:pPr>
        <w:spacing w:after="180"/>
        <w:rPr>
          <w:i/>
          <w:iCs/>
          <w:lang w:val="en-US" w:eastAsia="zh-CN"/>
        </w:rPr>
      </w:pPr>
      <w:r w:rsidRPr="002A7D85">
        <w:rPr>
          <w:i/>
          <w:iCs/>
          <w:lang w:val="en-US" w:eastAsia="zh-CN"/>
        </w:rPr>
        <w:t xml:space="preserve">8. </w:t>
      </w:r>
      <w:r w:rsidRPr="005B5926">
        <w:rPr>
          <w:i/>
          <w:iCs/>
          <w:lang w:val="en-US" w:eastAsia="zh-CN"/>
        </w:rPr>
        <w:t xml:space="preserve">In the case of PDU Session Type IPv4 or IPv6 or IPv4v6, </w:t>
      </w:r>
      <w:r w:rsidRPr="005B5926">
        <w:rPr>
          <w:b/>
          <w:bCs/>
          <w:i/>
          <w:iCs/>
          <w:lang w:val="en-US" w:eastAsia="zh-CN"/>
        </w:rPr>
        <w:t xml:space="preserve">the SMF allocates an IP address/prefix for the PDU Session </w:t>
      </w:r>
      <w:r w:rsidRPr="005B5926">
        <w:rPr>
          <w:i/>
          <w:iCs/>
          <w:lang w:val="en-US" w:eastAsia="zh-CN"/>
        </w:rPr>
        <w:t>(unless configured otherwise) as described in clause 5.8.2 of TS 23.50</w:t>
      </w:r>
      <w:r w:rsidRPr="002A7D85">
        <w:rPr>
          <w:i/>
          <w:iCs/>
          <w:lang w:val="en-US" w:eastAsia="zh-CN"/>
        </w:rPr>
        <w:t>1</w:t>
      </w:r>
      <w:r w:rsidRPr="005B5926">
        <w:rPr>
          <w:i/>
          <w:iCs/>
          <w:lang w:val="en-US" w:eastAsia="zh-CN"/>
        </w:rPr>
        <w:t>. For Unstructured PDU Session Type the SMF may allocate an IPv6 prefix for the PDU Session and N6 point-to-point tunnelling (based on UDP/IPv6) as described in clause 5.6.10.3 of TS 23.501</w:t>
      </w:r>
      <w:r w:rsidRPr="002A7D85">
        <w:rPr>
          <w:i/>
          <w:iCs/>
          <w:lang w:val="en-US" w:eastAsia="zh-CN"/>
        </w:rPr>
        <w:t>.</w:t>
      </w:r>
      <w:r w:rsidRPr="005B5926">
        <w:rPr>
          <w:i/>
          <w:iCs/>
          <w:lang w:val="en-US" w:eastAsia="zh-CN"/>
        </w:rPr>
        <w:t xml:space="preserve"> For Ethernet PDU Session Type, neither a MAC nor an IP address is allocated by the SMF to the </w:t>
      </w:r>
      <w:r w:rsidRPr="002A7D85">
        <w:rPr>
          <w:i/>
          <w:iCs/>
          <w:lang w:val="en-US" w:eastAsia="zh-CN"/>
        </w:rPr>
        <w:t>UE for this PDU Session.</w:t>
      </w:r>
    </w:p>
    <w:p w14:paraId="1EB819D0" w14:textId="32FB959C" w:rsidR="00E03708" w:rsidRPr="002A7D85" w:rsidRDefault="002A7D85" w:rsidP="002A7D85">
      <w:pPr>
        <w:spacing w:after="180"/>
        <w:rPr>
          <w:i/>
          <w:iCs/>
          <w:lang w:val="en-US" w:eastAsia="zh-CN"/>
        </w:rPr>
      </w:pPr>
      <w:r w:rsidRPr="002A7D85">
        <w:rPr>
          <w:rFonts w:hint="eastAsia"/>
          <w:i/>
          <w:iCs/>
          <w:lang w:val="en-US" w:eastAsia="zh-CN"/>
        </w:rPr>
        <w:t>1</w:t>
      </w:r>
      <w:r w:rsidRPr="002A7D85">
        <w:rPr>
          <w:i/>
          <w:iCs/>
          <w:lang w:val="en-US" w:eastAsia="zh-CN"/>
        </w:rPr>
        <w:t>0a. If the SMF is configured to request IP address allocation from UPF as described in clause 5.8.2 of TS 23.501</w:t>
      </w:r>
      <w:r>
        <w:rPr>
          <w:i/>
          <w:iCs/>
          <w:lang w:val="en-US" w:eastAsia="zh-CN"/>
        </w:rPr>
        <w:t xml:space="preserve"> </w:t>
      </w:r>
      <w:r w:rsidRPr="002A7D85">
        <w:rPr>
          <w:i/>
          <w:iCs/>
          <w:lang w:val="en-US" w:eastAsia="zh-CN"/>
        </w:rPr>
        <w:t xml:space="preserve">then the SMF indicates to </w:t>
      </w:r>
      <w:r w:rsidRPr="002A7D85">
        <w:rPr>
          <w:b/>
          <w:bCs/>
          <w:i/>
          <w:iCs/>
          <w:lang w:val="en-US" w:eastAsia="zh-CN"/>
        </w:rPr>
        <w:t>the UPF to perform the IP address/prefix allocation</w:t>
      </w:r>
      <w:r w:rsidRPr="002A7D85">
        <w:rPr>
          <w:i/>
          <w:iCs/>
          <w:lang w:val="en-US" w:eastAsia="zh-CN"/>
        </w:rPr>
        <w:t xml:space="preserve"> and includes the information required for the UPF to perform the allocation. </w:t>
      </w:r>
    </w:p>
    <w:p w14:paraId="63D2D81F" w14:textId="4A5C7B7C" w:rsidR="00E03708" w:rsidRDefault="00297174" w:rsidP="00C66C58">
      <w:pPr>
        <w:spacing w:after="180"/>
        <w:rPr>
          <w:lang w:val="en-US" w:eastAsia="zh-CN"/>
        </w:rPr>
      </w:pPr>
      <w:r>
        <w:rPr>
          <w:rFonts w:hint="eastAsia"/>
          <w:lang w:val="en-US" w:eastAsia="zh-CN"/>
        </w:rPr>
        <w:t>F</w:t>
      </w:r>
      <w:r>
        <w:rPr>
          <w:lang w:val="en-US" w:eastAsia="zh-CN"/>
        </w:rPr>
        <w:t xml:space="preserve">or the </w:t>
      </w:r>
      <w:r>
        <w:rPr>
          <w:lang w:val="en-US"/>
        </w:rPr>
        <w:t>user plane connection establishment procedure, in step 3</w:t>
      </w:r>
      <w:r>
        <w:rPr>
          <w:lang w:val="en-US" w:eastAsia="zh-CN"/>
        </w:rPr>
        <w:t xml:space="preserve">, </w:t>
      </w:r>
      <w:r>
        <w:rPr>
          <w:lang w:val="en-US"/>
        </w:rPr>
        <w:t xml:space="preserve">if there is no established PDU session for LCS-UPP, the UE performs </w:t>
      </w:r>
      <w:r w:rsidRPr="00297174">
        <w:rPr>
          <w:lang w:val="en-US"/>
        </w:rPr>
        <w:t xml:space="preserve">UE </w:t>
      </w:r>
      <w:r>
        <w:rPr>
          <w:lang w:val="en-US"/>
        </w:rPr>
        <w:t>r</w:t>
      </w:r>
      <w:r w:rsidRPr="00297174">
        <w:rPr>
          <w:lang w:val="en-US"/>
        </w:rPr>
        <w:t>equested PDU</w:t>
      </w:r>
      <w:r>
        <w:rPr>
          <w:lang w:val="en-US"/>
        </w:rPr>
        <w:t xml:space="preserve"> s</w:t>
      </w:r>
      <w:r w:rsidRPr="00297174">
        <w:rPr>
          <w:lang w:val="en-US"/>
        </w:rPr>
        <w:t xml:space="preserve">ession </w:t>
      </w:r>
      <w:r>
        <w:rPr>
          <w:lang w:val="en-US"/>
        </w:rPr>
        <w:t>e</w:t>
      </w:r>
      <w:r w:rsidRPr="00297174">
        <w:rPr>
          <w:lang w:val="en-US"/>
        </w:rPr>
        <w:t>stablishment procedure</w:t>
      </w:r>
      <w:r>
        <w:rPr>
          <w:lang w:val="en-US"/>
        </w:rPr>
        <w:t xml:space="preserve"> as described, and obtains the UE IP address allocated by the SMF or UPF. If there is an established PDU session for LCS-UPP, the UE already obtained the UE IP address allocated by the SMF or UPF.</w:t>
      </w:r>
    </w:p>
    <w:p w14:paraId="3C7D0448" w14:textId="5DD4F677" w:rsidR="00E03708" w:rsidRPr="004F7ED0" w:rsidRDefault="004F7ED0" w:rsidP="00C66C58">
      <w:pPr>
        <w:spacing w:after="180"/>
        <w:rPr>
          <w:b/>
          <w:bCs/>
          <w:lang w:val="en-US" w:eastAsia="zh-CN"/>
        </w:rPr>
      </w:pPr>
      <w:r w:rsidRPr="004F7ED0">
        <w:rPr>
          <w:rFonts w:hint="eastAsia"/>
          <w:b/>
          <w:bCs/>
          <w:lang w:val="en-US" w:eastAsia="zh-CN"/>
        </w:rPr>
        <w:t>O</w:t>
      </w:r>
      <w:r w:rsidRPr="004F7ED0">
        <w:rPr>
          <w:b/>
          <w:bCs/>
          <w:lang w:val="en-US" w:eastAsia="zh-CN"/>
        </w:rPr>
        <w:t xml:space="preserve">bservation </w:t>
      </w:r>
      <w:r w:rsidR="00480024">
        <w:rPr>
          <w:b/>
          <w:bCs/>
          <w:lang w:val="en-US" w:eastAsia="zh-CN"/>
        </w:rPr>
        <w:t>#</w:t>
      </w:r>
      <w:r w:rsidRPr="004F7ED0">
        <w:rPr>
          <w:b/>
          <w:bCs/>
          <w:lang w:val="en-US" w:eastAsia="zh-CN"/>
        </w:rPr>
        <w:t>1:</w:t>
      </w:r>
      <w:r w:rsidRPr="004F7ED0">
        <w:rPr>
          <w:b/>
          <w:bCs/>
        </w:rPr>
        <w:t xml:space="preserve"> </w:t>
      </w:r>
      <w:r w:rsidRPr="004F7ED0">
        <w:rPr>
          <w:b/>
          <w:bCs/>
          <w:lang w:val="en-US" w:eastAsia="zh-CN"/>
        </w:rPr>
        <w:t xml:space="preserve">UE </w:t>
      </w:r>
      <w:r>
        <w:rPr>
          <w:b/>
          <w:bCs/>
          <w:lang w:val="en-US" w:eastAsia="zh-CN"/>
        </w:rPr>
        <w:t>(</w:t>
      </w:r>
      <w:r w:rsidRPr="004F7ED0">
        <w:rPr>
          <w:b/>
          <w:bCs/>
          <w:lang w:val="en-US" w:eastAsia="zh-CN"/>
        </w:rPr>
        <w:t>private</w:t>
      </w:r>
      <w:r>
        <w:rPr>
          <w:b/>
          <w:bCs/>
          <w:lang w:val="en-US" w:eastAsia="zh-CN"/>
        </w:rPr>
        <w:t>)</w:t>
      </w:r>
      <w:r w:rsidRPr="004F7ED0">
        <w:rPr>
          <w:b/>
          <w:bCs/>
          <w:lang w:val="en-US" w:eastAsia="zh-CN"/>
        </w:rPr>
        <w:t xml:space="preserve"> IP address for LCS-UPP is allocated by the core network (i.e., SMF or UPF) during the PDU session establishment procedure</w:t>
      </w:r>
      <w:r>
        <w:rPr>
          <w:b/>
          <w:bCs/>
          <w:lang w:val="en-US" w:eastAsia="zh-CN"/>
        </w:rPr>
        <w:t xml:space="preserve"> for LCS-UPP</w:t>
      </w:r>
      <w:r w:rsidRPr="004F7ED0">
        <w:rPr>
          <w:b/>
          <w:bCs/>
          <w:lang w:val="en-US" w:eastAsia="zh-CN"/>
        </w:rPr>
        <w:t>.</w:t>
      </w:r>
    </w:p>
    <w:p w14:paraId="7A056BB4" w14:textId="1AB1F729" w:rsidR="00DE3F8C" w:rsidRPr="00017F27" w:rsidRDefault="00DE3F8C" w:rsidP="00DE3F8C">
      <w:pPr>
        <w:pStyle w:val="2"/>
        <w:rPr>
          <w:lang w:val="en-US" w:eastAsia="zh-CN"/>
        </w:rPr>
      </w:pPr>
      <w:r>
        <w:rPr>
          <w:rFonts w:hint="eastAsia"/>
          <w:lang w:val="en-US" w:eastAsia="zh-CN"/>
        </w:rPr>
        <w:t>2</w:t>
      </w:r>
      <w:r>
        <w:rPr>
          <w:lang w:val="en-US" w:eastAsia="zh-CN"/>
        </w:rPr>
        <w:t xml:space="preserve">.2 NAT </w:t>
      </w:r>
      <w:r w:rsidR="00040CD9">
        <w:rPr>
          <w:lang w:val="en-US" w:eastAsia="zh-CN"/>
        </w:rPr>
        <w:t>functionality in UPF</w:t>
      </w:r>
    </w:p>
    <w:p w14:paraId="382EE4CE" w14:textId="5315974C" w:rsidR="00E03708" w:rsidRPr="00DE3F8C" w:rsidRDefault="00E7344D" w:rsidP="00B81EE8">
      <w:pPr>
        <w:spacing w:before="180" w:after="180"/>
        <w:rPr>
          <w:lang w:val="en-US" w:eastAsia="zh-CN"/>
        </w:rPr>
      </w:pPr>
      <w:r w:rsidRPr="00E7344D">
        <w:rPr>
          <w:lang w:val="en-US" w:eastAsia="zh-CN"/>
        </w:rPr>
        <w:t>Network address translation (NAT)</w:t>
      </w:r>
      <w:r>
        <w:rPr>
          <w:lang w:val="en-US" w:eastAsia="zh-CN"/>
        </w:rPr>
        <w:t xml:space="preserve"> i</w:t>
      </w:r>
      <w:r w:rsidR="00B81EE8" w:rsidRPr="00B81EE8">
        <w:rPr>
          <w:lang w:val="en-US" w:eastAsia="zh-CN"/>
        </w:rPr>
        <w:t xml:space="preserve">s a way to map </w:t>
      </w:r>
      <w:r w:rsidR="008E0AE0">
        <w:rPr>
          <w:lang w:val="en-US" w:eastAsia="zh-CN"/>
        </w:rPr>
        <w:t xml:space="preserve">a </w:t>
      </w:r>
      <w:r w:rsidR="00B81EE8" w:rsidRPr="00B81EE8">
        <w:rPr>
          <w:lang w:val="en-US" w:eastAsia="zh-CN"/>
        </w:rPr>
        <w:t xml:space="preserve">private address inside a local network to a public IP address before transferring the information onto the </w:t>
      </w:r>
      <w:r w:rsidR="00B6592C">
        <w:rPr>
          <w:lang w:val="en-US" w:eastAsia="zh-CN"/>
        </w:rPr>
        <w:t>I</w:t>
      </w:r>
      <w:r w:rsidR="00B81EE8" w:rsidRPr="00B81EE8">
        <w:rPr>
          <w:lang w:val="en-US" w:eastAsia="zh-CN"/>
        </w:rPr>
        <w:t>nternet</w:t>
      </w:r>
      <w:r w:rsidR="00B6592C">
        <w:rPr>
          <w:lang w:val="en-US" w:eastAsia="zh-CN"/>
        </w:rPr>
        <w:t xml:space="preserve"> </w:t>
      </w:r>
      <w:r w:rsidR="00B6592C" w:rsidRPr="00B6592C">
        <w:rPr>
          <w:lang w:val="en-US" w:eastAsia="zh-CN"/>
        </w:rPr>
        <w:t>and vice versa</w:t>
      </w:r>
      <w:r w:rsidR="00B81EE8" w:rsidRPr="00B81EE8">
        <w:rPr>
          <w:lang w:val="en-US" w:eastAsia="zh-CN"/>
        </w:rPr>
        <w:t>.</w:t>
      </w:r>
      <w:r w:rsidR="00EB278D">
        <w:rPr>
          <w:lang w:val="en-US" w:eastAsia="zh-CN"/>
        </w:rPr>
        <w:t xml:space="preserve"> </w:t>
      </w:r>
      <w:r w:rsidR="00EB278D" w:rsidRPr="00EB278D">
        <w:rPr>
          <w:lang w:val="en-US" w:eastAsia="zh-CN"/>
        </w:rPr>
        <w:t xml:space="preserve">NAT </w:t>
      </w:r>
      <w:r w:rsidR="00EB278D">
        <w:rPr>
          <w:lang w:val="en-US" w:eastAsia="zh-CN"/>
        </w:rPr>
        <w:t>deployment</w:t>
      </w:r>
      <w:r w:rsidR="00EB278D" w:rsidRPr="00EB278D">
        <w:rPr>
          <w:lang w:val="en-US" w:eastAsia="zh-CN"/>
        </w:rPr>
        <w:t xml:space="preserve"> can alleviate the problem of insufficient IPv4 addresses and prevent external networks from directly using private addresses for communication, thereby improving the security of the internal network.</w:t>
      </w:r>
    </w:p>
    <w:p w14:paraId="768FB68F" w14:textId="5C85DE1E" w:rsidR="00040CD9" w:rsidRDefault="00E23AF6" w:rsidP="00E23AF6">
      <w:pPr>
        <w:spacing w:after="180"/>
        <w:rPr>
          <w:lang w:val="en-US" w:eastAsia="zh-CN"/>
        </w:rPr>
      </w:pPr>
      <w:r>
        <w:rPr>
          <w:rFonts w:hint="eastAsia"/>
          <w:lang w:val="en-US" w:eastAsia="zh-CN"/>
        </w:rPr>
        <w:t>I</w:t>
      </w:r>
      <w:r>
        <w:rPr>
          <w:lang w:val="en-US" w:eastAsia="zh-CN"/>
        </w:rPr>
        <w:t xml:space="preserve">n 5GC, UPF may </w:t>
      </w:r>
      <w:r w:rsidRPr="00E23AF6">
        <w:rPr>
          <w:lang w:val="en-US" w:eastAsia="zh-CN"/>
        </w:rPr>
        <w:t>implemen</w:t>
      </w:r>
      <w:r>
        <w:rPr>
          <w:lang w:val="en-US" w:eastAsia="zh-CN"/>
        </w:rPr>
        <w:t>t</w:t>
      </w:r>
      <w:r w:rsidRPr="00E23AF6">
        <w:rPr>
          <w:lang w:val="en-US" w:eastAsia="zh-CN"/>
        </w:rPr>
        <w:t xml:space="preserve"> NAT functionality</w:t>
      </w:r>
      <w:r>
        <w:rPr>
          <w:lang w:val="en-US" w:eastAsia="zh-CN"/>
        </w:rPr>
        <w:t>. If the</w:t>
      </w:r>
      <w:r w:rsidR="00040CD9">
        <w:rPr>
          <w:lang w:val="en-US" w:eastAsia="zh-CN"/>
        </w:rPr>
        <w:t xml:space="preserve"> NAT functionality is implemented in the UPF, the UPF can map the UE private IP address allocated by the core network to a UE public IP address </w:t>
      </w:r>
      <w:r w:rsidR="00154A98" w:rsidRPr="00154A98">
        <w:rPr>
          <w:lang w:val="en-US" w:eastAsia="zh-CN"/>
        </w:rPr>
        <w:t xml:space="preserve">that </w:t>
      </w:r>
      <w:r w:rsidR="00154A98">
        <w:rPr>
          <w:lang w:val="en-US" w:eastAsia="zh-CN"/>
        </w:rPr>
        <w:t>is</w:t>
      </w:r>
      <w:r w:rsidR="00154A98" w:rsidRPr="00154A98">
        <w:rPr>
          <w:lang w:val="en-US" w:eastAsia="zh-CN"/>
        </w:rPr>
        <w:t xml:space="preserve"> routable on the Internet. This is necessary because the Internet uses public IP addresses</w:t>
      </w:r>
      <w:r w:rsidR="00154A98">
        <w:rPr>
          <w:lang w:val="en-US" w:eastAsia="zh-CN"/>
        </w:rPr>
        <w:t>.</w:t>
      </w:r>
      <w:r w:rsidR="00832EBB">
        <w:rPr>
          <w:lang w:val="en-US" w:eastAsia="zh-CN"/>
        </w:rPr>
        <w:t xml:space="preserve"> That means if the </w:t>
      </w:r>
      <w:r w:rsidR="00832EBB" w:rsidRPr="0031545A">
        <w:rPr>
          <w:rFonts w:eastAsia="宋体"/>
          <w:color w:val="000000"/>
          <w:lang w:val="en-US" w:eastAsia="zh-CN"/>
        </w:rPr>
        <w:t>UE is behind a NAT in UPF</w:t>
      </w:r>
      <w:r w:rsidR="00832EBB">
        <w:rPr>
          <w:rFonts w:eastAsia="宋体"/>
          <w:color w:val="000000"/>
          <w:lang w:val="en-US" w:eastAsia="zh-CN"/>
        </w:rPr>
        <w:t xml:space="preserve">, the IP address </w:t>
      </w:r>
      <w:r w:rsidR="008E0AE0">
        <w:rPr>
          <w:rFonts w:eastAsia="宋体"/>
          <w:color w:val="000000"/>
          <w:lang w:val="en-US" w:eastAsia="zh-CN"/>
        </w:rPr>
        <w:t>of the UE obtained</w:t>
      </w:r>
      <w:r w:rsidR="00832EBB">
        <w:rPr>
          <w:rFonts w:eastAsia="宋体"/>
          <w:color w:val="000000"/>
          <w:lang w:val="en-US" w:eastAsia="zh-CN"/>
        </w:rPr>
        <w:t xml:space="preserve"> </w:t>
      </w:r>
      <w:r w:rsidR="008E0AE0">
        <w:rPr>
          <w:rFonts w:eastAsia="宋体"/>
          <w:color w:val="000000"/>
          <w:lang w:val="en-US" w:eastAsia="zh-CN"/>
        </w:rPr>
        <w:t xml:space="preserve">at the </w:t>
      </w:r>
      <w:r w:rsidR="00DC7883">
        <w:rPr>
          <w:rFonts w:eastAsia="宋体"/>
          <w:color w:val="000000"/>
          <w:lang w:val="en-US" w:eastAsia="zh-CN"/>
        </w:rPr>
        <w:t>AF</w:t>
      </w:r>
      <w:r w:rsidR="008E0AE0">
        <w:rPr>
          <w:rFonts w:eastAsia="宋体"/>
          <w:color w:val="000000"/>
          <w:lang w:val="en-US" w:eastAsia="zh-CN"/>
        </w:rPr>
        <w:t xml:space="preserve"> </w:t>
      </w:r>
      <w:r w:rsidR="00832EBB">
        <w:rPr>
          <w:rFonts w:eastAsia="宋体"/>
          <w:color w:val="000000"/>
          <w:lang w:val="en-US" w:eastAsia="zh-CN"/>
        </w:rPr>
        <w:t>is a public IP address which is different from the private IP address allocated by the core network.</w:t>
      </w:r>
    </w:p>
    <w:p w14:paraId="5BD2D0B3" w14:textId="0AA9E1BC" w:rsidR="00E03708" w:rsidRDefault="003808DD" w:rsidP="00C66C58">
      <w:pPr>
        <w:spacing w:after="180"/>
        <w:rPr>
          <w:lang w:val="en-US" w:eastAsia="zh-CN"/>
        </w:rPr>
      </w:pPr>
      <w:r>
        <w:rPr>
          <w:rFonts w:hint="eastAsia"/>
          <w:lang w:val="en-US" w:eastAsia="zh-CN"/>
        </w:rPr>
        <w:t>F</w:t>
      </w:r>
      <w:r>
        <w:rPr>
          <w:lang w:val="en-US" w:eastAsia="zh-CN"/>
        </w:rPr>
        <w:t xml:space="preserve">or the </w:t>
      </w:r>
      <w:r>
        <w:rPr>
          <w:lang w:val="en-US"/>
        </w:rPr>
        <w:t xml:space="preserve">user plane connection establishment procedure, if the </w:t>
      </w:r>
      <w:r>
        <w:rPr>
          <w:lang w:val="en-US" w:eastAsia="zh-CN"/>
        </w:rPr>
        <w:t xml:space="preserve">NAT functionality is implemented in the UPF, then the LMF obtained IP address in step 3 </w:t>
      </w:r>
      <w:r>
        <w:rPr>
          <w:rFonts w:hint="eastAsia"/>
          <w:lang w:val="en-US" w:eastAsia="zh-CN"/>
        </w:rPr>
        <w:t>may</w:t>
      </w:r>
      <w:r>
        <w:rPr>
          <w:lang w:val="en-US" w:eastAsia="zh-CN"/>
        </w:rPr>
        <w:t xml:space="preserve"> be the UE public IP address and is different from the UE private IP address allocated by SMF or UPF.</w:t>
      </w:r>
    </w:p>
    <w:p w14:paraId="77FF5A1D" w14:textId="07302A57" w:rsidR="002826DA" w:rsidRPr="003A6FA8" w:rsidRDefault="002A38DF" w:rsidP="003A6FA8">
      <w:pPr>
        <w:spacing w:after="180"/>
        <w:rPr>
          <w:b/>
          <w:bCs/>
          <w:lang w:val="en-US" w:eastAsia="zh-CN"/>
        </w:rPr>
      </w:pPr>
      <w:r w:rsidRPr="002A38DF">
        <w:rPr>
          <w:rFonts w:hint="eastAsia"/>
          <w:b/>
          <w:bCs/>
          <w:lang w:val="en-US" w:eastAsia="zh-CN"/>
        </w:rPr>
        <w:t>O</w:t>
      </w:r>
      <w:r w:rsidRPr="002A38DF">
        <w:rPr>
          <w:b/>
          <w:bCs/>
          <w:lang w:val="en-US" w:eastAsia="zh-CN"/>
        </w:rPr>
        <w:t xml:space="preserve">bservation </w:t>
      </w:r>
      <w:r w:rsidR="00480024">
        <w:rPr>
          <w:b/>
          <w:bCs/>
          <w:lang w:val="en-US" w:eastAsia="zh-CN"/>
        </w:rPr>
        <w:t>#</w:t>
      </w:r>
      <w:r w:rsidRPr="002A38DF">
        <w:rPr>
          <w:b/>
          <w:bCs/>
          <w:lang w:val="en-US" w:eastAsia="zh-CN"/>
        </w:rPr>
        <w:t>2: If the UPF applies the NAT functionality, the LMF obtained IP address is the UE public IP address and is different from the UE private IP address allocated by SMF or UPF.</w:t>
      </w:r>
    </w:p>
    <w:p w14:paraId="6415812D" w14:textId="16A71691" w:rsidR="002A38DF" w:rsidRDefault="00C11914" w:rsidP="003A6FA8">
      <w:pPr>
        <w:spacing w:after="180"/>
        <w:rPr>
          <w:lang w:val="en-US"/>
        </w:rPr>
      </w:pPr>
      <w:r>
        <w:rPr>
          <w:rFonts w:hint="eastAsia"/>
          <w:lang w:val="en-US"/>
        </w:rPr>
        <w:t>F</w:t>
      </w:r>
      <w:r>
        <w:rPr>
          <w:lang w:val="en-US"/>
        </w:rPr>
        <w:t xml:space="preserve">or </w:t>
      </w:r>
      <w:r w:rsidR="002A38DF">
        <w:rPr>
          <w:lang w:val="en-US"/>
        </w:rPr>
        <w:t>LCS-UPP</w:t>
      </w:r>
      <w:r>
        <w:rPr>
          <w:lang w:val="en-US"/>
        </w:rPr>
        <w:t>, the LMF can be considered a</w:t>
      </w:r>
      <w:r w:rsidR="009E2087">
        <w:rPr>
          <w:lang w:val="en-US"/>
        </w:rPr>
        <w:t xml:space="preserve"> special </w:t>
      </w:r>
      <w:r>
        <w:rPr>
          <w:lang w:val="en-US"/>
        </w:rPr>
        <w:t>AF inside the core network.</w:t>
      </w:r>
    </w:p>
    <w:p w14:paraId="7A3EA99B" w14:textId="64B79315" w:rsidR="00221A15" w:rsidRDefault="002A38DF" w:rsidP="002A38DF">
      <w:pPr>
        <w:spacing w:after="180"/>
        <w:rPr>
          <w:lang w:val="en-US" w:eastAsia="zh-CN"/>
        </w:rPr>
      </w:pPr>
      <w:r>
        <w:rPr>
          <w:lang w:val="en-US"/>
        </w:rPr>
        <w:t>The biggest difference between LMF and AF is that t</w:t>
      </w:r>
      <w:r w:rsidR="00221A15">
        <w:rPr>
          <w:lang w:val="en-US" w:eastAsia="zh-CN"/>
        </w:rPr>
        <w:t>he LMF is an NF inside the core network</w:t>
      </w:r>
      <w:r>
        <w:rPr>
          <w:lang w:val="en-US" w:eastAsia="zh-CN"/>
        </w:rPr>
        <w:t xml:space="preserve">, and the UE private IP address is allocated by the </w:t>
      </w:r>
      <w:r w:rsidR="000F020C">
        <w:rPr>
          <w:lang w:val="en-US" w:eastAsia="zh-CN"/>
        </w:rPr>
        <w:t>SMF or UPF</w:t>
      </w:r>
      <w:r>
        <w:rPr>
          <w:lang w:val="en-US" w:eastAsia="zh-CN"/>
        </w:rPr>
        <w:t xml:space="preserve"> inside the core network. The UE, UPF, and the LMF can be considered inside the same private network, and</w:t>
      </w:r>
      <w:r w:rsidR="00221A15">
        <w:rPr>
          <w:lang w:val="en-US" w:eastAsia="zh-CN"/>
        </w:rPr>
        <w:t xml:space="preserve"> there is no </w:t>
      </w:r>
      <w:r w:rsidR="00B8280F">
        <w:rPr>
          <w:lang w:val="en-US" w:eastAsia="zh-CN"/>
        </w:rPr>
        <w:t xml:space="preserve">strong </w:t>
      </w:r>
      <w:r w:rsidR="00221A15">
        <w:rPr>
          <w:lang w:val="en-US" w:eastAsia="zh-CN"/>
        </w:rPr>
        <w:t>need for UPF to implement NAT functionality to map the UE private IP address</w:t>
      </w:r>
      <w:r w:rsidR="00B8280F">
        <w:rPr>
          <w:lang w:val="en-US" w:eastAsia="zh-CN"/>
        </w:rPr>
        <w:t xml:space="preserve"> to the UE public IP addre</w:t>
      </w:r>
      <w:r w:rsidR="00764056">
        <w:rPr>
          <w:lang w:val="en-US" w:eastAsia="zh-CN"/>
        </w:rPr>
        <w:t>ss</w:t>
      </w:r>
      <w:r>
        <w:rPr>
          <w:lang w:val="en-US" w:eastAsia="zh-CN"/>
        </w:rPr>
        <w:t xml:space="preserve"> when the destination is LMF.</w:t>
      </w:r>
      <w:r w:rsidR="003A6FA8">
        <w:rPr>
          <w:lang w:val="en-US" w:eastAsia="zh-CN"/>
        </w:rPr>
        <w:t xml:space="preserve"> </w:t>
      </w:r>
      <w:r w:rsidR="003A6FA8" w:rsidRPr="003A6FA8">
        <w:rPr>
          <w:lang w:val="en-US" w:eastAsia="zh-CN"/>
        </w:rPr>
        <w:t xml:space="preserve">Given that the key point of this </w:t>
      </w:r>
      <w:r w:rsidR="003A6FA8">
        <w:rPr>
          <w:lang w:val="en-US" w:eastAsia="zh-CN"/>
        </w:rPr>
        <w:t>paper</w:t>
      </w:r>
      <w:r w:rsidR="003A6FA8" w:rsidRPr="003A6FA8">
        <w:rPr>
          <w:lang w:val="en-US" w:eastAsia="zh-CN"/>
        </w:rPr>
        <w:t xml:space="preserve"> is not to discuss whether </w:t>
      </w:r>
      <w:r w:rsidR="003A6FA8">
        <w:rPr>
          <w:lang w:val="en-US" w:eastAsia="zh-CN"/>
        </w:rPr>
        <w:t>it is needed to</w:t>
      </w:r>
      <w:r w:rsidR="003A6FA8" w:rsidRPr="003A6FA8">
        <w:rPr>
          <w:lang w:val="en-US" w:eastAsia="zh-CN"/>
        </w:rPr>
        <w:t xml:space="preserve"> apply NAT functionality </w:t>
      </w:r>
      <w:r w:rsidR="003A6FA8">
        <w:rPr>
          <w:lang w:val="en-US" w:eastAsia="zh-CN"/>
        </w:rPr>
        <w:t>in</w:t>
      </w:r>
      <w:r w:rsidR="003A6FA8" w:rsidRPr="003A6FA8">
        <w:rPr>
          <w:lang w:val="en-US" w:eastAsia="zh-CN"/>
        </w:rPr>
        <w:t xml:space="preserve"> UPF </w:t>
      </w:r>
      <w:r w:rsidR="003A6FA8">
        <w:rPr>
          <w:lang w:val="en-US" w:eastAsia="zh-CN"/>
        </w:rPr>
        <w:t>for</w:t>
      </w:r>
      <w:r w:rsidR="003A6FA8" w:rsidRPr="003A6FA8">
        <w:rPr>
          <w:lang w:val="en-US" w:eastAsia="zh-CN"/>
        </w:rPr>
        <w:t xml:space="preserve"> LCS-UPP, </w:t>
      </w:r>
      <w:r w:rsidR="00210809">
        <w:rPr>
          <w:lang w:val="en-US" w:eastAsia="zh-CN"/>
        </w:rPr>
        <w:t>we can</w:t>
      </w:r>
      <w:r w:rsidR="003A6FA8" w:rsidRPr="003A6FA8">
        <w:rPr>
          <w:lang w:val="en-US" w:eastAsia="zh-CN"/>
        </w:rPr>
        <w:t xml:space="preserve"> leave this for implementation.</w:t>
      </w:r>
    </w:p>
    <w:p w14:paraId="554B4CB7" w14:textId="6691ED35" w:rsidR="009C564E" w:rsidRPr="00017F27" w:rsidRDefault="009C564E" w:rsidP="009C564E">
      <w:pPr>
        <w:pStyle w:val="2"/>
        <w:rPr>
          <w:lang w:val="en-US" w:eastAsia="zh-CN"/>
        </w:rPr>
      </w:pPr>
      <w:r>
        <w:rPr>
          <w:rFonts w:hint="eastAsia"/>
          <w:lang w:val="en-US" w:eastAsia="zh-CN"/>
        </w:rPr>
        <w:t>2</w:t>
      </w:r>
      <w:r>
        <w:rPr>
          <w:lang w:val="en-US" w:eastAsia="zh-CN"/>
        </w:rPr>
        <w:t xml:space="preserve">.3 LMF reuse </w:t>
      </w:r>
      <w:r w:rsidRPr="009C564E">
        <w:rPr>
          <w:lang w:val="en-US" w:eastAsia="zh-CN"/>
        </w:rPr>
        <w:t>AF specific UE ID retrieval</w:t>
      </w:r>
      <w:r>
        <w:rPr>
          <w:lang w:val="en-US" w:eastAsia="zh-CN"/>
        </w:rPr>
        <w:t xml:space="preserve"> procedure</w:t>
      </w:r>
    </w:p>
    <w:p w14:paraId="23628F51" w14:textId="57413DEC" w:rsidR="009C564E" w:rsidRDefault="009C564E" w:rsidP="009C564E">
      <w:pPr>
        <w:spacing w:before="180" w:after="180"/>
        <w:rPr>
          <w:lang w:val="en-US" w:eastAsia="zh-CN"/>
        </w:rPr>
      </w:pPr>
      <w:r>
        <w:rPr>
          <w:lang w:val="en-US" w:eastAsia="zh-CN"/>
        </w:rPr>
        <w:t xml:space="preserve">As defined in </w:t>
      </w:r>
      <w:r w:rsidR="00863874">
        <w:rPr>
          <w:lang w:val="en-US" w:eastAsia="zh-CN"/>
        </w:rPr>
        <w:t xml:space="preserve">clause 4.15.10 of </w:t>
      </w:r>
      <w:r>
        <w:rPr>
          <w:lang w:val="en-US" w:eastAsia="zh-CN"/>
        </w:rPr>
        <w:t xml:space="preserve">3GPP TS 23.502, </w:t>
      </w:r>
      <w:r w:rsidRPr="009C564E">
        <w:rPr>
          <w:lang w:val="en-US" w:eastAsia="zh-CN"/>
        </w:rPr>
        <w:t>AF</w:t>
      </w:r>
      <w:r w:rsidR="00863874">
        <w:rPr>
          <w:lang w:val="en-US" w:eastAsia="zh-CN"/>
        </w:rPr>
        <w:t xml:space="preserve"> can</w:t>
      </w:r>
      <w:r w:rsidRPr="009C564E">
        <w:rPr>
          <w:lang w:val="en-US" w:eastAsia="zh-CN"/>
        </w:rPr>
        <w:t xml:space="preserve"> request to retrieve UE ID via the Nnef_UEId_Get service operation</w:t>
      </w:r>
      <w:r w:rsidR="004A5C71">
        <w:rPr>
          <w:lang w:val="en-US" w:eastAsia="zh-CN"/>
        </w:rPr>
        <w:t>:</w:t>
      </w:r>
    </w:p>
    <w:p w14:paraId="413FE497" w14:textId="6CA6883C" w:rsidR="004A5C71" w:rsidRDefault="004A5C71" w:rsidP="004A5C71">
      <w:pPr>
        <w:numPr>
          <w:ilvl w:val="0"/>
          <w:numId w:val="6"/>
        </w:numPr>
        <w:spacing w:after="180"/>
        <w:ind w:leftChars="100" w:left="560"/>
        <w:rPr>
          <w:lang w:val="en-US" w:eastAsia="zh-CN"/>
        </w:rPr>
      </w:pPr>
      <w:r>
        <w:rPr>
          <w:lang w:val="en-US" w:eastAsia="zh-CN"/>
        </w:rPr>
        <w:t xml:space="preserve">AF -&gt; NEF: </w:t>
      </w:r>
      <w:r w:rsidRPr="009C564E">
        <w:rPr>
          <w:lang w:val="en-US" w:eastAsia="zh-CN"/>
        </w:rPr>
        <w:t>Nnef_UEId_Get</w:t>
      </w:r>
      <w:r>
        <w:rPr>
          <w:lang w:val="en-US" w:eastAsia="zh-CN"/>
        </w:rPr>
        <w:t xml:space="preserve">(AF ID, IP address, Port Number), request to </w:t>
      </w:r>
      <w:r w:rsidRPr="009C564E">
        <w:rPr>
          <w:lang w:val="en-US" w:eastAsia="zh-CN"/>
        </w:rPr>
        <w:t>retrieve UE ID</w:t>
      </w:r>
      <w:r>
        <w:rPr>
          <w:lang w:val="en-US" w:eastAsia="zh-CN"/>
        </w:rPr>
        <w:t>;</w:t>
      </w:r>
    </w:p>
    <w:p w14:paraId="4B314FAB" w14:textId="77777777" w:rsidR="004A5C71" w:rsidRDefault="004A5C71" w:rsidP="004A5C71">
      <w:pPr>
        <w:numPr>
          <w:ilvl w:val="0"/>
          <w:numId w:val="6"/>
        </w:numPr>
        <w:spacing w:after="180"/>
        <w:ind w:leftChars="100" w:left="560"/>
        <w:rPr>
          <w:lang w:val="en-US" w:eastAsia="zh-CN"/>
        </w:rPr>
      </w:pPr>
      <w:r>
        <w:rPr>
          <w:lang w:val="en-US" w:eastAsia="zh-CN"/>
        </w:rPr>
        <w:t>NEF authorization;</w:t>
      </w:r>
    </w:p>
    <w:p w14:paraId="3DCA32A8" w14:textId="61B2A371" w:rsidR="004A5C71" w:rsidRDefault="004A5C71" w:rsidP="004A5C71">
      <w:pPr>
        <w:spacing w:after="180"/>
        <w:ind w:leftChars="100" w:left="200"/>
        <w:rPr>
          <w:lang w:val="en-US" w:eastAsia="zh-CN"/>
        </w:rPr>
      </w:pPr>
      <w:r>
        <w:rPr>
          <w:rFonts w:hint="eastAsia"/>
          <w:lang w:val="en-US" w:eastAsia="zh-CN"/>
        </w:rPr>
        <w:t>3</w:t>
      </w:r>
      <w:r>
        <w:rPr>
          <w:lang w:val="en-US" w:eastAsia="zh-CN"/>
        </w:rPr>
        <w:t>-6.</w:t>
      </w:r>
      <w:r>
        <w:rPr>
          <w:lang w:val="en-US" w:eastAsia="zh-CN"/>
        </w:rPr>
        <w:tab/>
        <w:t>NEF gets SUPI or GPSI from UPF for NAT implementation case;</w:t>
      </w:r>
    </w:p>
    <w:p w14:paraId="11062137" w14:textId="7BD23D7F" w:rsidR="004A5C71" w:rsidRPr="002E4100" w:rsidRDefault="004A5C71" w:rsidP="004A5C71">
      <w:pPr>
        <w:spacing w:after="180"/>
        <w:ind w:leftChars="100" w:left="200"/>
        <w:rPr>
          <w:lang w:val="en-US" w:eastAsia="zh-CN"/>
        </w:rPr>
      </w:pPr>
      <w:r>
        <w:rPr>
          <w:rFonts w:hint="eastAsia"/>
          <w:lang w:val="en-US" w:eastAsia="zh-CN"/>
        </w:rPr>
        <w:lastRenderedPageBreak/>
        <w:t>7</w:t>
      </w:r>
      <w:r>
        <w:rPr>
          <w:lang w:val="en-US" w:eastAsia="zh-CN"/>
        </w:rPr>
        <w:t>-8.</w:t>
      </w:r>
      <w:r>
        <w:rPr>
          <w:lang w:val="en-US" w:eastAsia="zh-CN"/>
        </w:rPr>
        <w:tab/>
        <w:t>NEF gets SUPI from BSF for UE private IP address case;</w:t>
      </w:r>
    </w:p>
    <w:p w14:paraId="0BCDEF45" w14:textId="4FE74CA0" w:rsidR="004A5C71" w:rsidRPr="004A5C71" w:rsidRDefault="004A5C71" w:rsidP="004A5C71">
      <w:pPr>
        <w:spacing w:after="180"/>
        <w:ind w:leftChars="100" w:left="200"/>
        <w:rPr>
          <w:lang w:val="en-US" w:eastAsia="zh-CN"/>
        </w:rPr>
      </w:pPr>
      <w:r>
        <w:rPr>
          <w:lang w:val="en-US" w:eastAsia="zh-CN"/>
        </w:rPr>
        <w:t>9-10.</w:t>
      </w:r>
      <w:r>
        <w:rPr>
          <w:lang w:val="en-US" w:eastAsia="zh-CN"/>
        </w:rPr>
        <w:tab/>
        <w:t xml:space="preserve">NEF gets </w:t>
      </w:r>
      <w:r w:rsidRPr="004A5C71">
        <w:rPr>
          <w:lang w:val="en-US" w:eastAsia="zh-CN"/>
        </w:rPr>
        <w:t>AF specific UE Identifier from UDM;</w:t>
      </w:r>
    </w:p>
    <w:p w14:paraId="777375F5" w14:textId="70FE4C90" w:rsidR="004A5C71" w:rsidRDefault="004A5C71" w:rsidP="004A5C71">
      <w:pPr>
        <w:spacing w:after="180"/>
        <w:ind w:leftChars="100" w:left="200"/>
        <w:rPr>
          <w:lang w:val="en-US" w:eastAsia="zh-CN"/>
        </w:rPr>
      </w:pPr>
      <w:r>
        <w:rPr>
          <w:lang w:val="en-US" w:eastAsia="zh-CN"/>
        </w:rPr>
        <w:t>11.</w:t>
      </w:r>
      <w:r>
        <w:rPr>
          <w:lang w:val="en-US" w:eastAsia="zh-CN"/>
        </w:rPr>
        <w:tab/>
        <w:t xml:space="preserve">NEF responds with </w:t>
      </w:r>
      <w:r w:rsidRPr="004A5C71">
        <w:rPr>
          <w:lang w:val="en-US" w:eastAsia="zh-CN"/>
        </w:rPr>
        <w:t>AF specific UE Identifier.</w:t>
      </w:r>
    </w:p>
    <w:p w14:paraId="66CC35D5" w14:textId="13ED06F2" w:rsidR="00A1692D" w:rsidRPr="00A1692D" w:rsidRDefault="00A1692D" w:rsidP="00A1692D">
      <w:pPr>
        <w:spacing w:after="180"/>
        <w:rPr>
          <w:b/>
          <w:bCs/>
          <w:lang w:val="en-US" w:eastAsia="zh-CN"/>
        </w:rPr>
      </w:pPr>
      <w:r w:rsidRPr="000F0C3E">
        <w:rPr>
          <w:b/>
          <w:bCs/>
          <w:lang w:val="en-US" w:eastAsia="zh-CN"/>
        </w:rPr>
        <w:t xml:space="preserve">Observation </w:t>
      </w:r>
      <w:r w:rsidR="00480024">
        <w:rPr>
          <w:b/>
          <w:bCs/>
          <w:lang w:val="en-US" w:eastAsia="zh-CN"/>
        </w:rPr>
        <w:t>#</w:t>
      </w:r>
      <w:r w:rsidRPr="000F0C3E">
        <w:rPr>
          <w:b/>
          <w:bCs/>
          <w:lang w:val="en-US" w:eastAsia="zh-CN"/>
        </w:rPr>
        <w:t>3:</w:t>
      </w:r>
      <w:r>
        <w:rPr>
          <w:b/>
          <w:bCs/>
          <w:lang w:val="en-US" w:eastAsia="zh-CN"/>
        </w:rPr>
        <w:t xml:space="preserve"> </w:t>
      </w:r>
      <w:r w:rsidRPr="006D0C16">
        <w:rPr>
          <w:b/>
          <w:bCs/>
          <w:lang w:val="en-US" w:eastAsia="zh-CN"/>
        </w:rPr>
        <w:t>AF specific UE ID retrieval procedure to retrieve the UE ID from NEF</w:t>
      </w:r>
      <w:r>
        <w:rPr>
          <w:b/>
          <w:bCs/>
          <w:lang w:val="en-US" w:eastAsia="zh-CN"/>
        </w:rPr>
        <w:t xml:space="preserve"> using the UE IP address</w:t>
      </w:r>
      <w:r w:rsidRPr="006D0C16">
        <w:rPr>
          <w:b/>
          <w:bCs/>
          <w:lang w:val="en-US" w:eastAsia="zh-CN"/>
        </w:rPr>
        <w:t>.</w:t>
      </w:r>
    </w:p>
    <w:p w14:paraId="3F39FFB2" w14:textId="4F775DBA" w:rsidR="003A6FA8" w:rsidRPr="009C564E" w:rsidRDefault="009E2087" w:rsidP="00CF235E">
      <w:pPr>
        <w:spacing w:after="180"/>
        <w:rPr>
          <w:lang w:val="en-US" w:eastAsia="zh-CN"/>
        </w:rPr>
      </w:pPr>
      <w:r>
        <w:rPr>
          <w:lang w:val="en-US" w:eastAsia="zh-CN"/>
        </w:rPr>
        <w:t xml:space="preserve">In the </w:t>
      </w:r>
      <w:r w:rsidR="007741C0" w:rsidRPr="009C564E">
        <w:rPr>
          <w:lang w:val="en-US" w:eastAsia="zh-CN"/>
        </w:rPr>
        <w:t>AF specific UE ID retrieval</w:t>
      </w:r>
      <w:r w:rsidR="007741C0">
        <w:rPr>
          <w:lang w:val="en-US" w:eastAsia="zh-CN"/>
        </w:rPr>
        <w:t xml:space="preserve"> procedure, AF can provide the obtained UE IP address (for UE private IP address case) or UE IP address and </w:t>
      </w:r>
      <w:r w:rsidR="009D00D5">
        <w:rPr>
          <w:lang w:val="en-US" w:eastAsia="zh-CN"/>
        </w:rPr>
        <w:t>P</w:t>
      </w:r>
      <w:r w:rsidR="007741C0">
        <w:rPr>
          <w:lang w:val="en-US" w:eastAsia="zh-CN"/>
        </w:rPr>
        <w:t xml:space="preserve">ort </w:t>
      </w:r>
      <w:r w:rsidR="009D00D5">
        <w:rPr>
          <w:lang w:val="en-US" w:eastAsia="zh-CN"/>
        </w:rPr>
        <w:t>N</w:t>
      </w:r>
      <w:r w:rsidR="007741C0">
        <w:rPr>
          <w:lang w:val="en-US" w:eastAsia="zh-CN"/>
        </w:rPr>
        <w:t>umber</w:t>
      </w:r>
      <w:r w:rsidR="00CF235E">
        <w:rPr>
          <w:lang w:val="en-US" w:eastAsia="zh-CN"/>
        </w:rPr>
        <w:t xml:space="preserve"> (for UE </w:t>
      </w:r>
      <w:r w:rsidR="00CF235E" w:rsidRPr="00CF235E">
        <w:rPr>
          <w:lang w:val="en-US" w:eastAsia="zh-CN"/>
        </w:rPr>
        <w:t>behind a NAT in</w:t>
      </w:r>
      <w:r w:rsidR="00CF235E">
        <w:rPr>
          <w:lang w:val="en-US" w:eastAsia="zh-CN"/>
        </w:rPr>
        <w:t xml:space="preserve"> </w:t>
      </w:r>
      <w:r w:rsidR="00CF235E" w:rsidRPr="00CF235E">
        <w:rPr>
          <w:lang w:val="en-US" w:eastAsia="zh-CN"/>
        </w:rPr>
        <w:t>UPF</w:t>
      </w:r>
      <w:r w:rsidR="00CF235E">
        <w:rPr>
          <w:lang w:val="en-US" w:eastAsia="zh-CN"/>
        </w:rPr>
        <w:t xml:space="preserve"> case) to the NEF, and NEF can retrieve the UE ID (SUPI or GPSI) of the UE.</w:t>
      </w:r>
      <w:r w:rsidR="00870657">
        <w:rPr>
          <w:lang w:val="en-US" w:eastAsia="zh-CN"/>
        </w:rPr>
        <w:t xml:space="preserve"> Besides, the NEF further </w:t>
      </w:r>
      <w:r w:rsidR="00AF7CC8">
        <w:rPr>
          <w:lang w:val="en-US" w:eastAsia="zh-CN"/>
        </w:rPr>
        <w:t>retrieves</w:t>
      </w:r>
      <w:r w:rsidR="00870657" w:rsidRPr="00870657">
        <w:rPr>
          <w:lang w:val="en-US" w:eastAsia="zh-CN"/>
        </w:rPr>
        <w:t xml:space="preserve"> the AF specific UE Identifier</w:t>
      </w:r>
      <w:r w:rsidR="00870657">
        <w:rPr>
          <w:lang w:val="en-US" w:eastAsia="zh-CN"/>
        </w:rPr>
        <w:t xml:space="preserve"> from UDM</w:t>
      </w:r>
      <w:r w:rsidR="00723984">
        <w:rPr>
          <w:lang w:val="en-US" w:eastAsia="zh-CN"/>
        </w:rPr>
        <w:t xml:space="preserve"> with UE ID (SUPI or GPSI), and responds </w:t>
      </w:r>
      <w:r w:rsidR="00AF7CC8">
        <w:rPr>
          <w:lang w:val="en-US" w:eastAsia="zh-CN"/>
        </w:rPr>
        <w:t xml:space="preserve">to </w:t>
      </w:r>
      <w:r w:rsidR="00723984">
        <w:rPr>
          <w:lang w:val="en-US" w:eastAsia="zh-CN"/>
        </w:rPr>
        <w:t xml:space="preserve">the AF with the </w:t>
      </w:r>
      <w:r w:rsidR="00723984" w:rsidRPr="00870657">
        <w:rPr>
          <w:lang w:val="en-US" w:eastAsia="zh-CN"/>
        </w:rPr>
        <w:t>AF specific UE Identifier</w:t>
      </w:r>
      <w:r w:rsidR="00723984">
        <w:rPr>
          <w:lang w:val="en-US" w:eastAsia="zh-CN"/>
        </w:rPr>
        <w:t>.</w:t>
      </w:r>
    </w:p>
    <w:p w14:paraId="09ED50EA" w14:textId="7CB61865" w:rsidR="003A6FA8" w:rsidRPr="009D00D5" w:rsidRDefault="00EC7D39" w:rsidP="002A38DF">
      <w:pPr>
        <w:spacing w:after="180"/>
        <w:rPr>
          <w:lang w:val="en-US" w:eastAsia="zh-CN"/>
        </w:rPr>
      </w:pPr>
      <w:r>
        <w:rPr>
          <w:rFonts w:hint="eastAsia"/>
          <w:lang w:val="en-US" w:eastAsia="zh-CN"/>
        </w:rPr>
        <w:t>B</w:t>
      </w:r>
      <w:r>
        <w:rPr>
          <w:lang w:val="en-US" w:eastAsia="zh-CN"/>
        </w:rPr>
        <w:t>ut as mentioned above, the LMF can be considered as an AF inside the core network, LMF can reuse the AF specific UE ID retrieval procedure to retrieve the UE ID</w:t>
      </w:r>
      <w:r w:rsidR="00300DC7">
        <w:rPr>
          <w:lang w:val="en-US" w:eastAsia="zh-CN"/>
        </w:rPr>
        <w:t xml:space="preserve"> (e.g., SUPI or GPSI) </w:t>
      </w:r>
      <w:r w:rsidR="00174351">
        <w:rPr>
          <w:lang w:val="en-US" w:eastAsia="zh-CN"/>
        </w:rPr>
        <w:t>from NEF</w:t>
      </w:r>
      <w:r>
        <w:rPr>
          <w:lang w:val="en-US" w:eastAsia="zh-CN"/>
        </w:rPr>
        <w:t>.</w:t>
      </w:r>
    </w:p>
    <w:p w14:paraId="42264885" w14:textId="01AB4D38" w:rsidR="003A6FA8" w:rsidRDefault="00AC0301" w:rsidP="002A38DF">
      <w:pPr>
        <w:spacing w:after="180"/>
        <w:rPr>
          <w:lang w:val="en-US" w:eastAsia="zh-CN"/>
        </w:rPr>
      </w:pPr>
      <w:r>
        <w:rPr>
          <w:rFonts w:hint="eastAsia"/>
          <w:lang w:val="en-US" w:eastAsia="zh-CN"/>
        </w:rPr>
        <w:t>F</w:t>
      </w:r>
      <w:r>
        <w:rPr>
          <w:lang w:val="en-US" w:eastAsia="zh-CN"/>
        </w:rPr>
        <w:t xml:space="preserve">or example, LMF can send a </w:t>
      </w:r>
      <w:r w:rsidRPr="009C564E">
        <w:rPr>
          <w:lang w:val="en-US" w:eastAsia="zh-CN"/>
        </w:rPr>
        <w:t>Nnef_UEId_Get service</w:t>
      </w:r>
      <w:r>
        <w:rPr>
          <w:lang w:val="en-US" w:eastAsia="zh-CN"/>
        </w:rPr>
        <w:t xml:space="preserve"> including the </w:t>
      </w:r>
      <w:r w:rsidR="002E4100">
        <w:rPr>
          <w:lang w:val="en-US" w:eastAsia="zh-CN"/>
        </w:rPr>
        <w:t xml:space="preserve">LMF ID, </w:t>
      </w:r>
      <w:r>
        <w:rPr>
          <w:lang w:val="en-US" w:eastAsia="zh-CN"/>
        </w:rPr>
        <w:t xml:space="preserve">UE IP address obtained in step 3 to the NEF. </w:t>
      </w:r>
      <w:r w:rsidR="005753B1">
        <w:rPr>
          <w:lang w:val="en-US" w:eastAsia="zh-CN"/>
        </w:rPr>
        <w:t>In step 3-8 of</w:t>
      </w:r>
      <w:r w:rsidR="002E4100">
        <w:rPr>
          <w:lang w:val="en-US" w:eastAsia="zh-CN"/>
        </w:rPr>
        <w:t xml:space="preserve"> </w:t>
      </w:r>
      <w:r w:rsidR="005753B1">
        <w:rPr>
          <w:lang w:val="en-US" w:eastAsia="zh-CN"/>
        </w:rPr>
        <w:t xml:space="preserve">the procedure, NEF </w:t>
      </w:r>
      <w:r w:rsidR="002E4100">
        <w:rPr>
          <w:lang w:val="en-US" w:eastAsia="zh-CN"/>
        </w:rPr>
        <w:t>obtains the SUPI or GPSI of the UE</w:t>
      </w:r>
      <w:r w:rsidR="005753B1">
        <w:rPr>
          <w:lang w:val="en-US" w:eastAsia="zh-CN"/>
        </w:rPr>
        <w:t xml:space="preserve"> no matter whether UPF implements NAT</w:t>
      </w:r>
      <w:r w:rsidR="002E4100">
        <w:rPr>
          <w:lang w:val="en-US" w:eastAsia="zh-CN"/>
        </w:rPr>
        <w:t xml:space="preserve">. But as the LMF is a core network function, NEF can skip step 9-10 to further </w:t>
      </w:r>
      <w:r w:rsidR="002E4100" w:rsidRPr="00870657">
        <w:rPr>
          <w:lang w:val="en-US" w:eastAsia="zh-CN"/>
        </w:rPr>
        <w:t>retrieve the AF specific UE Identifier</w:t>
      </w:r>
      <w:r w:rsidR="002E4100">
        <w:rPr>
          <w:lang w:val="en-US" w:eastAsia="zh-CN"/>
        </w:rPr>
        <w:t xml:space="preserve"> from UDM and just responds </w:t>
      </w:r>
      <w:r w:rsidR="006D0C16">
        <w:rPr>
          <w:lang w:val="en-US" w:eastAsia="zh-CN"/>
        </w:rPr>
        <w:t xml:space="preserve">to </w:t>
      </w:r>
      <w:r w:rsidR="002E4100">
        <w:rPr>
          <w:lang w:val="en-US" w:eastAsia="zh-CN"/>
        </w:rPr>
        <w:t>the LMF with the retrieved SUPI or GPSI.</w:t>
      </w:r>
    </w:p>
    <w:p w14:paraId="79AC76C7" w14:textId="31969EF8" w:rsidR="004A5C71" w:rsidRDefault="004A5C71" w:rsidP="004A5C71">
      <w:pPr>
        <w:numPr>
          <w:ilvl w:val="0"/>
          <w:numId w:val="7"/>
        </w:numPr>
        <w:spacing w:after="180"/>
        <w:rPr>
          <w:lang w:val="en-US" w:eastAsia="zh-CN"/>
        </w:rPr>
      </w:pPr>
      <w:r>
        <w:rPr>
          <w:lang w:val="en-US" w:eastAsia="zh-CN"/>
        </w:rPr>
        <w:t xml:space="preserve">LMF -&gt; NEF: </w:t>
      </w:r>
      <w:r w:rsidRPr="009C564E">
        <w:rPr>
          <w:lang w:val="en-US" w:eastAsia="zh-CN"/>
        </w:rPr>
        <w:t>Nnef_UEId_Get</w:t>
      </w:r>
      <w:r w:rsidR="00AF7CC8">
        <w:rPr>
          <w:lang w:val="en-US" w:eastAsia="zh-CN"/>
        </w:rPr>
        <w:t xml:space="preserve"> </w:t>
      </w:r>
      <w:r w:rsidR="006D0C16">
        <w:rPr>
          <w:lang w:val="en-US" w:eastAsia="zh-CN"/>
        </w:rPr>
        <w:t>R</w:t>
      </w:r>
      <w:r w:rsidR="00AF7CC8">
        <w:rPr>
          <w:lang w:val="en-US" w:eastAsia="zh-CN"/>
        </w:rPr>
        <w:t>equest</w:t>
      </w:r>
      <w:r>
        <w:rPr>
          <w:lang w:val="en-US" w:eastAsia="zh-CN"/>
        </w:rPr>
        <w:t xml:space="preserve">, request to </w:t>
      </w:r>
      <w:r w:rsidRPr="009C564E">
        <w:rPr>
          <w:lang w:val="en-US" w:eastAsia="zh-CN"/>
        </w:rPr>
        <w:t>retrieve UE ID</w:t>
      </w:r>
      <w:r>
        <w:rPr>
          <w:lang w:val="en-US" w:eastAsia="zh-CN"/>
        </w:rPr>
        <w:t>;</w:t>
      </w:r>
    </w:p>
    <w:p w14:paraId="6855B451" w14:textId="47E0F9A5" w:rsidR="004A5C71" w:rsidRDefault="00074E69" w:rsidP="004A5C71">
      <w:pPr>
        <w:numPr>
          <w:ilvl w:val="0"/>
          <w:numId w:val="7"/>
        </w:numPr>
        <w:spacing w:after="180"/>
        <w:ind w:leftChars="100"/>
        <w:rPr>
          <w:lang w:val="en-US" w:eastAsia="zh-CN"/>
        </w:rPr>
      </w:pPr>
      <w:r>
        <w:rPr>
          <w:rFonts w:hint="eastAsia"/>
          <w:lang w:val="en-US" w:eastAsia="zh-CN"/>
        </w:rPr>
        <w:t>void</w:t>
      </w:r>
      <w:r w:rsidR="004A5C71">
        <w:rPr>
          <w:lang w:val="en-US" w:eastAsia="zh-CN"/>
        </w:rPr>
        <w:t>;</w:t>
      </w:r>
    </w:p>
    <w:p w14:paraId="3AF3635D" w14:textId="77777777" w:rsidR="004A5C71" w:rsidRDefault="004A5C71" w:rsidP="004A5C71">
      <w:pPr>
        <w:spacing w:after="180"/>
        <w:ind w:leftChars="100" w:left="200"/>
        <w:rPr>
          <w:lang w:val="en-US" w:eastAsia="zh-CN"/>
        </w:rPr>
      </w:pPr>
      <w:r>
        <w:rPr>
          <w:rFonts w:hint="eastAsia"/>
          <w:lang w:val="en-US" w:eastAsia="zh-CN"/>
        </w:rPr>
        <w:t>3</w:t>
      </w:r>
      <w:r>
        <w:rPr>
          <w:lang w:val="en-US" w:eastAsia="zh-CN"/>
        </w:rPr>
        <w:t>-6.</w:t>
      </w:r>
      <w:r>
        <w:rPr>
          <w:lang w:val="en-US" w:eastAsia="zh-CN"/>
        </w:rPr>
        <w:tab/>
        <w:t>NEF gets SUPI or GPSI from UPF for NAT implementation case;</w:t>
      </w:r>
    </w:p>
    <w:p w14:paraId="2637BBC1" w14:textId="77777777" w:rsidR="004A5C71" w:rsidRPr="002E4100" w:rsidRDefault="004A5C71" w:rsidP="004A5C71">
      <w:pPr>
        <w:spacing w:after="180"/>
        <w:ind w:leftChars="100" w:left="200"/>
        <w:rPr>
          <w:lang w:val="en-US" w:eastAsia="zh-CN"/>
        </w:rPr>
      </w:pPr>
      <w:r>
        <w:rPr>
          <w:rFonts w:hint="eastAsia"/>
          <w:lang w:val="en-US" w:eastAsia="zh-CN"/>
        </w:rPr>
        <w:t>7</w:t>
      </w:r>
      <w:r>
        <w:rPr>
          <w:lang w:val="en-US" w:eastAsia="zh-CN"/>
        </w:rPr>
        <w:t>-8.</w:t>
      </w:r>
      <w:r>
        <w:rPr>
          <w:lang w:val="en-US" w:eastAsia="zh-CN"/>
        </w:rPr>
        <w:tab/>
        <w:t>NEF gets SUPI from BSF for UE private IP address case;</w:t>
      </w:r>
    </w:p>
    <w:p w14:paraId="432AB434" w14:textId="23FC2354" w:rsidR="004A5C71" w:rsidRPr="004A5C71" w:rsidRDefault="004A5C71" w:rsidP="004A5C71">
      <w:pPr>
        <w:spacing w:after="180"/>
        <w:ind w:leftChars="100" w:left="200"/>
        <w:rPr>
          <w:lang w:val="en-US" w:eastAsia="zh-CN"/>
        </w:rPr>
      </w:pPr>
      <w:r>
        <w:rPr>
          <w:lang w:val="en-US" w:eastAsia="zh-CN"/>
        </w:rPr>
        <w:t>9-10.</w:t>
      </w:r>
      <w:r>
        <w:rPr>
          <w:lang w:val="en-US" w:eastAsia="zh-CN"/>
        </w:rPr>
        <w:tab/>
      </w:r>
      <w:r w:rsidR="00AF7CC8">
        <w:rPr>
          <w:lang w:val="en-US" w:eastAsia="zh-CN"/>
        </w:rPr>
        <w:t>void</w:t>
      </w:r>
      <w:r w:rsidRPr="004A5C71">
        <w:rPr>
          <w:lang w:val="en-US" w:eastAsia="zh-CN"/>
        </w:rPr>
        <w:t>;</w:t>
      </w:r>
    </w:p>
    <w:p w14:paraId="5850079B" w14:textId="72AE1D01" w:rsidR="004A5C71" w:rsidRPr="004A5C71" w:rsidRDefault="004A5C71" w:rsidP="004A5C71">
      <w:pPr>
        <w:spacing w:after="180"/>
        <w:ind w:leftChars="100" w:left="200"/>
        <w:rPr>
          <w:lang w:val="en-US" w:eastAsia="zh-CN"/>
        </w:rPr>
      </w:pPr>
      <w:r>
        <w:rPr>
          <w:lang w:val="en-US" w:eastAsia="zh-CN"/>
        </w:rPr>
        <w:t>11.</w:t>
      </w:r>
      <w:r>
        <w:rPr>
          <w:lang w:val="en-US" w:eastAsia="zh-CN"/>
        </w:rPr>
        <w:tab/>
      </w:r>
      <w:r w:rsidR="00AF7CC8">
        <w:rPr>
          <w:lang w:val="en-US" w:eastAsia="zh-CN"/>
        </w:rPr>
        <w:t>NEF -&gt; LMF: N</w:t>
      </w:r>
      <w:r w:rsidR="00AF7CC8" w:rsidRPr="009C564E">
        <w:rPr>
          <w:lang w:val="en-US" w:eastAsia="zh-CN"/>
        </w:rPr>
        <w:t>nef_UEId_Get</w:t>
      </w:r>
      <w:r w:rsidR="00AF7CC8">
        <w:rPr>
          <w:lang w:val="en-US" w:eastAsia="zh-CN"/>
        </w:rPr>
        <w:t xml:space="preserve"> </w:t>
      </w:r>
      <w:r w:rsidR="006D0C16">
        <w:rPr>
          <w:lang w:val="en-US" w:eastAsia="zh-CN"/>
        </w:rPr>
        <w:t>R</w:t>
      </w:r>
      <w:r w:rsidR="00AF7CC8">
        <w:rPr>
          <w:lang w:val="en-US" w:eastAsia="zh-CN"/>
        </w:rPr>
        <w:t>esponse</w:t>
      </w:r>
      <w:r w:rsidR="006D0C16">
        <w:rPr>
          <w:lang w:val="en-US" w:eastAsia="zh-CN"/>
        </w:rPr>
        <w:t xml:space="preserve"> </w:t>
      </w:r>
      <w:r w:rsidR="00AF7CC8">
        <w:rPr>
          <w:lang w:val="en-US" w:eastAsia="zh-CN"/>
        </w:rPr>
        <w:t>(</w:t>
      </w:r>
      <w:r>
        <w:rPr>
          <w:lang w:val="en-US" w:eastAsia="zh-CN"/>
        </w:rPr>
        <w:t>SUPI or GPSI</w:t>
      </w:r>
      <w:r w:rsidR="00AF7CC8">
        <w:rPr>
          <w:lang w:val="en-US" w:eastAsia="zh-CN"/>
        </w:rPr>
        <w:t>)</w:t>
      </w:r>
      <w:r w:rsidRPr="004A5C71">
        <w:rPr>
          <w:lang w:val="en-US" w:eastAsia="zh-CN"/>
        </w:rPr>
        <w:t>.</w:t>
      </w:r>
    </w:p>
    <w:p w14:paraId="3FD37557" w14:textId="7D6934DF" w:rsidR="003A6FA8" w:rsidRDefault="00AB1D9F" w:rsidP="002A38DF">
      <w:pPr>
        <w:spacing w:after="180"/>
        <w:rPr>
          <w:lang w:val="en-US" w:eastAsia="zh-CN"/>
        </w:rPr>
      </w:pPr>
      <w:r>
        <w:rPr>
          <w:lang w:val="en-US" w:eastAsia="zh-CN"/>
        </w:rPr>
        <w:t xml:space="preserve">After the LMF </w:t>
      </w:r>
      <w:r w:rsidR="000F020C">
        <w:rPr>
          <w:lang w:val="en-US" w:eastAsia="zh-CN"/>
        </w:rPr>
        <w:t>obtains</w:t>
      </w:r>
      <w:r>
        <w:rPr>
          <w:lang w:val="en-US" w:eastAsia="zh-CN"/>
        </w:rPr>
        <w:t xml:space="preserve"> the UE IP </w:t>
      </w:r>
      <w:r w:rsidR="00012238">
        <w:rPr>
          <w:lang w:val="en-US" w:eastAsia="zh-CN"/>
        </w:rPr>
        <w:t>address</w:t>
      </w:r>
      <w:r>
        <w:rPr>
          <w:lang w:val="en-US" w:eastAsia="zh-CN"/>
        </w:rPr>
        <w:t xml:space="preserve">, LMF </w:t>
      </w:r>
      <w:r w:rsidR="000F020C">
        <w:rPr>
          <w:lang w:val="en-US" w:eastAsia="zh-CN"/>
        </w:rPr>
        <w:t>can reuse</w:t>
      </w:r>
      <w:r>
        <w:rPr>
          <w:lang w:val="en-US" w:eastAsia="zh-CN"/>
        </w:rPr>
        <w:t xml:space="preserve"> the AF specific UE ID retrieval procedure to </w:t>
      </w:r>
      <w:r w:rsidR="002E4100">
        <w:rPr>
          <w:lang w:val="en-US" w:eastAsia="zh-CN"/>
        </w:rPr>
        <w:t>retrieve SUPI or GPSI from the NEF</w:t>
      </w:r>
      <w:r>
        <w:rPr>
          <w:lang w:val="en-US" w:eastAsia="zh-CN"/>
        </w:rPr>
        <w:t xml:space="preserve">. </w:t>
      </w:r>
      <w:r w:rsidR="00012238">
        <w:rPr>
          <w:lang w:val="en-US" w:eastAsia="zh-CN"/>
        </w:rPr>
        <w:t>As the</w:t>
      </w:r>
      <w:r>
        <w:rPr>
          <w:lang w:val="en-US" w:eastAsia="zh-CN"/>
        </w:rPr>
        <w:t xml:space="preserve"> </w:t>
      </w:r>
      <w:r w:rsidR="002E4100">
        <w:rPr>
          <w:lang w:val="en-US" w:eastAsia="zh-CN"/>
        </w:rPr>
        <w:t xml:space="preserve">LMF </w:t>
      </w:r>
      <w:r w:rsidR="003034E2">
        <w:rPr>
          <w:lang w:val="en-US" w:eastAsia="zh-CN"/>
        </w:rPr>
        <w:t>obtain</w:t>
      </w:r>
      <w:r w:rsidR="00012238">
        <w:rPr>
          <w:lang w:val="en-US" w:eastAsia="zh-CN"/>
        </w:rPr>
        <w:t>s</w:t>
      </w:r>
      <w:r w:rsidR="003034E2">
        <w:rPr>
          <w:lang w:val="en-US" w:eastAsia="zh-CN"/>
        </w:rPr>
        <w:t xml:space="preserve"> the UE ID </w:t>
      </w:r>
      <w:r w:rsidR="00012238">
        <w:rPr>
          <w:lang w:val="en-US" w:eastAsia="zh-CN"/>
        </w:rPr>
        <w:t>for</w:t>
      </w:r>
      <w:r w:rsidR="003034E2">
        <w:rPr>
          <w:lang w:val="en-US" w:eastAsia="zh-CN"/>
        </w:rPr>
        <w:t xml:space="preserve"> the obtained IP address, </w:t>
      </w:r>
      <w:r w:rsidR="00012238">
        <w:rPr>
          <w:lang w:val="en-US" w:eastAsia="zh-CN"/>
        </w:rPr>
        <w:t>the LMF</w:t>
      </w:r>
      <w:r w:rsidR="003034E2">
        <w:rPr>
          <w:lang w:val="en-US" w:eastAsia="zh-CN"/>
        </w:rPr>
        <w:t xml:space="preserve"> can further</w:t>
      </w:r>
      <w:r w:rsidR="002E4100">
        <w:rPr>
          <w:lang w:val="en-US" w:eastAsia="zh-CN"/>
        </w:rPr>
        <w:t xml:space="preserve"> correlate the UE IP address </w:t>
      </w:r>
      <w:r w:rsidR="00012238">
        <w:rPr>
          <w:lang w:val="en-US" w:eastAsia="zh-CN"/>
        </w:rPr>
        <w:t>with</w:t>
      </w:r>
      <w:r w:rsidR="002E4100">
        <w:rPr>
          <w:lang w:val="en-US" w:eastAsia="zh-CN"/>
        </w:rPr>
        <w:t xml:space="preserve"> the </w:t>
      </w:r>
      <w:r w:rsidR="003034E2">
        <w:rPr>
          <w:lang w:val="en-US" w:eastAsia="zh-CN"/>
        </w:rPr>
        <w:t>UE ID.</w:t>
      </w:r>
    </w:p>
    <w:p w14:paraId="7AAD9E2C" w14:textId="6AF0B1CD" w:rsidR="003A6FA8" w:rsidRPr="00120E4A" w:rsidRDefault="006D0C16" w:rsidP="002A38DF">
      <w:pPr>
        <w:spacing w:after="180"/>
        <w:rPr>
          <w:b/>
          <w:bCs/>
          <w:lang w:val="en-US" w:eastAsia="zh-CN"/>
        </w:rPr>
      </w:pPr>
      <w:r w:rsidRPr="006D0C16">
        <w:rPr>
          <w:b/>
          <w:bCs/>
          <w:lang w:val="en-US" w:eastAsia="zh-CN"/>
        </w:rPr>
        <w:t xml:space="preserve">Proposal </w:t>
      </w:r>
      <w:r w:rsidR="00480024">
        <w:rPr>
          <w:b/>
          <w:bCs/>
          <w:lang w:val="en-US" w:eastAsia="zh-CN"/>
        </w:rPr>
        <w:t>#</w:t>
      </w:r>
      <w:r w:rsidRPr="006D0C16">
        <w:rPr>
          <w:b/>
          <w:bCs/>
          <w:lang w:val="en-US" w:eastAsia="zh-CN"/>
        </w:rPr>
        <w:t xml:space="preserve">1: LMF reuses the </w:t>
      </w:r>
      <w:r w:rsidR="009149B1">
        <w:rPr>
          <w:b/>
          <w:bCs/>
          <w:lang w:val="en-US" w:eastAsia="zh-CN"/>
        </w:rPr>
        <w:t xml:space="preserve">existing </w:t>
      </w:r>
      <w:r w:rsidRPr="006D0C16">
        <w:rPr>
          <w:b/>
          <w:bCs/>
          <w:lang w:val="en-US" w:eastAsia="zh-CN"/>
        </w:rPr>
        <w:t>AF specific UE ID retrieval procedure to retrieve the UE ID (i.e., SUPI or GPSI) from NEF</w:t>
      </w:r>
      <w:r w:rsidR="00D8308E">
        <w:rPr>
          <w:b/>
          <w:bCs/>
          <w:lang w:val="en-US" w:eastAsia="zh-CN"/>
        </w:rPr>
        <w:t xml:space="preserve"> using the </w:t>
      </w:r>
      <w:r w:rsidR="000F0C3E">
        <w:rPr>
          <w:b/>
          <w:bCs/>
          <w:lang w:val="en-US" w:eastAsia="zh-CN"/>
        </w:rPr>
        <w:t xml:space="preserve">obtained </w:t>
      </w:r>
      <w:r w:rsidR="00D8308E">
        <w:rPr>
          <w:b/>
          <w:bCs/>
          <w:lang w:val="en-US" w:eastAsia="zh-CN"/>
        </w:rPr>
        <w:t>UE IP address</w:t>
      </w:r>
      <w:r w:rsidRPr="006D0C16">
        <w:rPr>
          <w:b/>
          <w:bCs/>
          <w:lang w:val="en-US" w:eastAsia="zh-CN"/>
        </w:rPr>
        <w:t>.</w:t>
      </w:r>
    </w:p>
    <w:p w14:paraId="564FBB5F" w14:textId="2FEC706D" w:rsidR="00586D1D" w:rsidRPr="00586D1D" w:rsidRDefault="00586D1D" w:rsidP="00586D1D">
      <w:pPr>
        <w:pStyle w:val="2"/>
        <w:rPr>
          <w:lang w:val="en-US" w:eastAsia="zh-CN"/>
        </w:rPr>
      </w:pPr>
      <w:r>
        <w:rPr>
          <w:rFonts w:hint="eastAsia"/>
          <w:lang w:val="en-US" w:eastAsia="zh-CN"/>
        </w:rPr>
        <w:t>2</w:t>
      </w:r>
      <w:r>
        <w:rPr>
          <w:lang w:val="en-US" w:eastAsia="zh-CN"/>
        </w:rPr>
        <w:t>.</w:t>
      </w:r>
      <w:r w:rsidR="00120E4A">
        <w:rPr>
          <w:lang w:val="en-US" w:eastAsia="zh-CN"/>
        </w:rPr>
        <w:t>4</w:t>
      </w:r>
      <w:r>
        <w:rPr>
          <w:lang w:val="en-US" w:eastAsia="zh-CN"/>
        </w:rPr>
        <w:t xml:space="preserve"> </w:t>
      </w:r>
      <w:r w:rsidR="00086254">
        <w:rPr>
          <w:lang w:val="en-US" w:eastAsia="zh-CN"/>
        </w:rPr>
        <w:t xml:space="preserve">UE </w:t>
      </w:r>
      <w:r w:rsidR="00086254">
        <w:rPr>
          <w:rFonts w:hint="eastAsia"/>
          <w:lang w:val="en-US" w:eastAsia="zh-CN"/>
        </w:rPr>
        <w:t>report</w:t>
      </w:r>
      <w:r w:rsidR="00086254">
        <w:rPr>
          <w:lang w:val="en-US" w:eastAsia="zh-CN"/>
        </w:rPr>
        <w:t xml:space="preserve"> UE IP address to the LMF in </w:t>
      </w:r>
      <w:r w:rsidR="00CC315B">
        <w:rPr>
          <w:lang w:val="en-US" w:eastAsia="zh-CN"/>
        </w:rPr>
        <w:t xml:space="preserve">the </w:t>
      </w:r>
      <w:r w:rsidR="00086254">
        <w:rPr>
          <w:lang w:val="en-US" w:eastAsia="zh-CN"/>
        </w:rPr>
        <w:t>complete message</w:t>
      </w:r>
    </w:p>
    <w:p w14:paraId="527DD9B8" w14:textId="570BF9A4" w:rsidR="00586D1D" w:rsidRPr="00CC315B" w:rsidRDefault="00CC315B" w:rsidP="00CC315B">
      <w:pPr>
        <w:spacing w:before="180" w:after="180"/>
        <w:rPr>
          <w:lang w:val="en-US" w:eastAsia="zh-CN"/>
        </w:rPr>
      </w:pPr>
      <w:r>
        <w:rPr>
          <w:lang w:val="en-US" w:eastAsia="zh-CN"/>
        </w:rPr>
        <w:t xml:space="preserve">The reason for the correlation issue in LMF is that the LMF does not receive the UE ID and UE IP address at the same </w:t>
      </w:r>
      <w:r w:rsidR="00012238">
        <w:rPr>
          <w:lang w:val="en-US" w:eastAsia="zh-CN"/>
        </w:rPr>
        <w:t>step</w:t>
      </w:r>
      <w:r>
        <w:rPr>
          <w:lang w:val="en-US" w:eastAsia="zh-CN"/>
        </w:rPr>
        <w:t>. In the user plane connection information provisioning procedure, the LMF obtained the UE IP address in step 3</w:t>
      </w:r>
      <w:r>
        <w:rPr>
          <w:rFonts w:hint="eastAsia"/>
          <w:lang w:val="en-US" w:eastAsia="zh-CN"/>
        </w:rPr>
        <w:t xml:space="preserve"> </w:t>
      </w:r>
      <w:r>
        <w:rPr>
          <w:lang w:val="en-US" w:eastAsia="zh-CN"/>
        </w:rPr>
        <w:t>while the LMF obtained the complete message in step 5.</w:t>
      </w:r>
    </w:p>
    <w:p w14:paraId="5449944B" w14:textId="331AE7EB" w:rsidR="00586D1D" w:rsidRDefault="00CC315B" w:rsidP="002A38DF">
      <w:pPr>
        <w:spacing w:after="180"/>
        <w:rPr>
          <w:lang w:val="en-US" w:eastAsia="zh-CN"/>
        </w:rPr>
      </w:pPr>
      <w:r>
        <w:rPr>
          <w:rFonts w:hint="eastAsia"/>
          <w:lang w:val="en-US" w:eastAsia="zh-CN"/>
        </w:rPr>
        <w:t>T</w:t>
      </w:r>
      <w:r>
        <w:rPr>
          <w:lang w:val="en-US" w:eastAsia="zh-CN"/>
        </w:rPr>
        <w:t>he most straightforward way to resolve this is that UE can include the UE IP address in the user plane connection establishment complete message, i.e., UE -&gt;AMF-&gt; LMF:  user plane connection establishment complete (UE IP address).</w:t>
      </w:r>
    </w:p>
    <w:p w14:paraId="2A3FE44F" w14:textId="07874E90" w:rsidR="00CC315B" w:rsidRPr="00CC315B" w:rsidRDefault="00CC315B" w:rsidP="002A38DF">
      <w:pPr>
        <w:spacing w:after="180"/>
        <w:rPr>
          <w:b/>
          <w:bCs/>
          <w:lang w:val="en-US" w:eastAsia="zh-CN"/>
        </w:rPr>
      </w:pPr>
      <w:r w:rsidRPr="006D0C16">
        <w:rPr>
          <w:b/>
          <w:bCs/>
          <w:lang w:val="en-US" w:eastAsia="zh-CN"/>
        </w:rPr>
        <w:t xml:space="preserve">Proposal </w:t>
      </w:r>
      <w:r w:rsidR="00480024">
        <w:rPr>
          <w:b/>
          <w:bCs/>
          <w:lang w:val="en-US" w:eastAsia="zh-CN"/>
        </w:rPr>
        <w:t>#</w:t>
      </w:r>
      <w:r w:rsidR="00120E4A">
        <w:rPr>
          <w:b/>
          <w:bCs/>
          <w:lang w:val="en-US" w:eastAsia="zh-CN"/>
        </w:rPr>
        <w:t>2</w:t>
      </w:r>
      <w:r w:rsidRPr="006D0C16">
        <w:rPr>
          <w:b/>
          <w:bCs/>
          <w:lang w:val="en-US" w:eastAsia="zh-CN"/>
        </w:rPr>
        <w:t xml:space="preserve">: </w:t>
      </w:r>
      <w:r>
        <w:rPr>
          <w:b/>
          <w:bCs/>
          <w:lang w:val="en-US" w:eastAsia="zh-CN"/>
        </w:rPr>
        <w:t>UE includes the UE IP address in the user plane connection establishment complete message</w:t>
      </w:r>
      <w:r w:rsidRPr="006D0C16">
        <w:rPr>
          <w:b/>
          <w:bCs/>
          <w:lang w:val="en-US" w:eastAsia="zh-CN"/>
        </w:rPr>
        <w:t>.</w:t>
      </w:r>
    </w:p>
    <w:p w14:paraId="558F6910" w14:textId="5762018F" w:rsidR="00A1692D" w:rsidRDefault="00CC315B" w:rsidP="002A38DF">
      <w:pPr>
        <w:spacing w:after="180"/>
        <w:rPr>
          <w:lang w:val="en-US" w:eastAsia="zh-CN"/>
        </w:rPr>
      </w:pPr>
      <w:r>
        <w:rPr>
          <w:rFonts w:hint="eastAsia"/>
          <w:lang w:val="en-US" w:eastAsia="zh-CN"/>
        </w:rPr>
        <w:t>B</w:t>
      </w:r>
      <w:r>
        <w:rPr>
          <w:lang w:val="en-US" w:eastAsia="zh-CN"/>
        </w:rPr>
        <w:t>ut if the UPF implements the NAT functionality for LCS-UPP, the UE IP address in the complete message is not the IP address the LMF obtained in step 3, The LMF still cannot correlate the correct UE IP address and the UE ID.</w:t>
      </w:r>
      <w:r w:rsidR="008E63ED">
        <w:rPr>
          <w:lang w:val="en-US" w:eastAsia="zh-CN"/>
        </w:rPr>
        <w:t xml:space="preserve"> NAT deployment is not supported in proposal #2.</w:t>
      </w:r>
    </w:p>
    <w:p w14:paraId="3F88563D" w14:textId="4CD29E5C" w:rsidR="00596329" w:rsidRPr="003B06E6" w:rsidRDefault="00596329" w:rsidP="00596329">
      <w:pPr>
        <w:pStyle w:val="2"/>
        <w:rPr>
          <w:lang w:val="en-US" w:eastAsia="zh-CN"/>
        </w:rPr>
      </w:pPr>
      <w:r>
        <w:rPr>
          <w:rFonts w:hint="eastAsia"/>
          <w:lang w:val="en-US" w:eastAsia="zh-CN"/>
        </w:rPr>
        <w:t>2</w:t>
      </w:r>
      <w:r>
        <w:rPr>
          <w:lang w:val="en-US" w:eastAsia="zh-CN"/>
        </w:rPr>
        <w:t>.5 proposal analysis</w:t>
      </w:r>
    </w:p>
    <w:p w14:paraId="7CEE5ABD" w14:textId="10355808" w:rsidR="00FC3BF7" w:rsidRDefault="00FC3BF7" w:rsidP="00596329">
      <w:pPr>
        <w:spacing w:before="180" w:after="180"/>
        <w:rPr>
          <w:lang w:val="en-US" w:eastAsia="zh-CN"/>
        </w:rPr>
      </w:pPr>
      <w:r>
        <w:rPr>
          <w:lang w:val="en-US" w:eastAsia="zh-CN"/>
        </w:rPr>
        <w:t xml:space="preserve">The comparison table between </w:t>
      </w:r>
      <w:r w:rsidR="008E63ED">
        <w:rPr>
          <w:lang w:val="en-US" w:eastAsia="zh-CN"/>
        </w:rPr>
        <w:t>Proposal</w:t>
      </w:r>
      <w:r>
        <w:rPr>
          <w:lang w:val="en-US" w:eastAsia="zh-CN"/>
        </w:rPr>
        <w:t xml:space="preserve"> #1 and </w:t>
      </w:r>
      <w:r w:rsidR="008E63ED">
        <w:rPr>
          <w:lang w:val="en-US" w:eastAsia="zh-CN"/>
        </w:rPr>
        <w:t>Proposal</w:t>
      </w:r>
      <w:r>
        <w:rPr>
          <w:lang w:val="en-US" w:eastAsia="zh-CN"/>
        </w:rPr>
        <w:t xml:space="preserve"> #2 are listed below:</w:t>
      </w:r>
    </w:p>
    <w:p w14:paraId="42ED64EC" w14:textId="23E258B6" w:rsidR="00FC3BF7" w:rsidRPr="00F20D0C" w:rsidRDefault="00F20D0C" w:rsidP="00F20D0C">
      <w:pPr>
        <w:spacing w:after="180"/>
        <w:jc w:val="center"/>
        <w:rPr>
          <w:b/>
          <w:bCs/>
          <w:lang w:val="en-US" w:eastAsia="zh-CN"/>
        </w:rPr>
      </w:pPr>
      <w:r w:rsidRPr="00F20D0C">
        <w:rPr>
          <w:rFonts w:hint="eastAsia"/>
          <w:b/>
          <w:bCs/>
          <w:lang w:val="en-US" w:eastAsia="zh-CN"/>
        </w:rPr>
        <w:t>T</w:t>
      </w:r>
      <w:r w:rsidRPr="00F20D0C">
        <w:rPr>
          <w:b/>
          <w:bCs/>
          <w:lang w:val="en-US" w:eastAsia="zh-CN"/>
        </w:rPr>
        <w:t>able 1 Comparison between proposal #1 and proposal #2</w:t>
      </w:r>
    </w:p>
    <w:tbl>
      <w:tblPr>
        <w:tblW w:w="0" w:type="auto"/>
        <w:tblBorders>
          <w:top w:val="single" w:sz="4" w:space="0" w:color="000000"/>
          <w:bottom w:val="single" w:sz="4" w:space="0" w:color="000000"/>
        </w:tblBorders>
        <w:tblLook w:val="04A0" w:firstRow="1" w:lastRow="0" w:firstColumn="1" w:lastColumn="0" w:noHBand="0" w:noVBand="1"/>
      </w:tblPr>
      <w:tblGrid>
        <w:gridCol w:w="2518"/>
        <w:gridCol w:w="3402"/>
        <w:gridCol w:w="4161"/>
      </w:tblGrid>
      <w:tr w:rsidR="003B06E6" w:rsidRPr="003B06E6" w14:paraId="231C9E32" w14:textId="77777777" w:rsidTr="003B06E6">
        <w:tc>
          <w:tcPr>
            <w:tcW w:w="2518" w:type="dxa"/>
            <w:tcBorders>
              <w:bottom w:val="single" w:sz="4" w:space="0" w:color="000000"/>
            </w:tcBorders>
            <w:shd w:val="clear" w:color="auto" w:fill="auto"/>
          </w:tcPr>
          <w:p w14:paraId="3EDD0B46" w14:textId="77777777" w:rsidR="00FC3BF7" w:rsidRPr="003B06E6" w:rsidRDefault="00FC3BF7" w:rsidP="003B06E6">
            <w:pPr>
              <w:spacing w:after="180"/>
              <w:jc w:val="center"/>
              <w:rPr>
                <w:b/>
                <w:bCs/>
                <w:color w:val="000000"/>
                <w:lang w:val="en-US" w:eastAsia="zh-CN"/>
              </w:rPr>
            </w:pPr>
          </w:p>
        </w:tc>
        <w:tc>
          <w:tcPr>
            <w:tcW w:w="3402" w:type="dxa"/>
            <w:tcBorders>
              <w:bottom w:val="single" w:sz="4" w:space="0" w:color="000000"/>
            </w:tcBorders>
            <w:shd w:val="clear" w:color="auto" w:fill="auto"/>
          </w:tcPr>
          <w:p w14:paraId="4106403D" w14:textId="4A4DFC52" w:rsidR="00FC3BF7" w:rsidRPr="003B06E6" w:rsidRDefault="00FC3BF7" w:rsidP="003B06E6">
            <w:pPr>
              <w:spacing w:after="180"/>
              <w:jc w:val="center"/>
              <w:rPr>
                <w:b/>
                <w:bCs/>
                <w:color w:val="000000"/>
                <w:lang w:val="en-US" w:eastAsia="zh-CN"/>
              </w:rPr>
            </w:pPr>
            <w:r w:rsidRPr="003B06E6">
              <w:rPr>
                <w:rFonts w:hint="eastAsia"/>
                <w:b/>
                <w:bCs/>
                <w:color w:val="000000"/>
                <w:lang w:val="en-US" w:eastAsia="zh-CN"/>
              </w:rPr>
              <w:t>P</w:t>
            </w:r>
            <w:r w:rsidRPr="003B06E6">
              <w:rPr>
                <w:b/>
                <w:bCs/>
                <w:color w:val="000000"/>
                <w:lang w:val="en-US" w:eastAsia="zh-CN"/>
              </w:rPr>
              <w:t xml:space="preserve">roposal #1 </w:t>
            </w:r>
            <w:r w:rsidR="008E63ED">
              <w:rPr>
                <w:b/>
                <w:bCs/>
                <w:color w:val="000000"/>
                <w:lang w:val="en-US" w:eastAsia="zh-CN"/>
              </w:rPr>
              <w:t>Reuse</w:t>
            </w:r>
            <w:r w:rsidRPr="003B06E6">
              <w:rPr>
                <w:b/>
                <w:bCs/>
                <w:color w:val="000000"/>
                <w:lang w:val="en-US" w:eastAsia="zh-CN"/>
              </w:rPr>
              <w:t xml:space="preserve"> UE ID retrieval</w:t>
            </w:r>
          </w:p>
        </w:tc>
        <w:tc>
          <w:tcPr>
            <w:tcW w:w="4161" w:type="dxa"/>
            <w:tcBorders>
              <w:bottom w:val="single" w:sz="4" w:space="0" w:color="000000"/>
            </w:tcBorders>
            <w:shd w:val="clear" w:color="auto" w:fill="auto"/>
          </w:tcPr>
          <w:p w14:paraId="27DB4CC3" w14:textId="7E872A71" w:rsidR="00FC3BF7" w:rsidRPr="003B06E6" w:rsidRDefault="00FC3BF7" w:rsidP="003B06E6">
            <w:pPr>
              <w:spacing w:after="180"/>
              <w:jc w:val="center"/>
              <w:rPr>
                <w:b/>
                <w:bCs/>
                <w:color w:val="000000"/>
                <w:lang w:val="en-US" w:eastAsia="zh-CN"/>
              </w:rPr>
            </w:pPr>
            <w:r w:rsidRPr="003B06E6">
              <w:rPr>
                <w:rFonts w:hint="eastAsia"/>
                <w:b/>
                <w:bCs/>
                <w:color w:val="000000"/>
                <w:lang w:val="en-US" w:eastAsia="zh-CN"/>
              </w:rPr>
              <w:t>P</w:t>
            </w:r>
            <w:r w:rsidRPr="003B06E6">
              <w:rPr>
                <w:b/>
                <w:bCs/>
                <w:color w:val="000000"/>
                <w:lang w:val="en-US" w:eastAsia="zh-CN"/>
              </w:rPr>
              <w:t xml:space="preserve">roposal #2 </w:t>
            </w:r>
            <w:r w:rsidR="008E63ED">
              <w:rPr>
                <w:b/>
                <w:bCs/>
                <w:color w:val="000000"/>
                <w:lang w:val="en-US" w:eastAsia="zh-CN"/>
              </w:rPr>
              <w:t>Add</w:t>
            </w:r>
            <w:r w:rsidR="00596329" w:rsidRPr="003B06E6">
              <w:rPr>
                <w:b/>
                <w:bCs/>
                <w:color w:val="000000"/>
                <w:lang w:val="en-US" w:eastAsia="zh-CN"/>
              </w:rPr>
              <w:t xml:space="preserve"> IP address</w:t>
            </w:r>
          </w:p>
        </w:tc>
      </w:tr>
      <w:tr w:rsidR="003B06E6" w:rsidRPr="003B06E6" w14:paraId="1F8DD793" w14:textId="77777777" w:rsidTr="003B06E6">
        <w:tc>
          <w:tcPr>
            <w:tcW w:w="2518" w:type="dxa"/>
            <w:shd w:val="clear" w:color="auto" w:fill="CCCCCC"/>
          </w:tcPr>
          <w:p w14:paraId="1BEDB756" w14:textId="4C8C6B27" w:rsidR="00FC3BF7" w:rsidRPr="003B06E6" w:rsidRDefault="00F20D0C" w:rsidP="003B06E6">
            <w:pPr>
              <w:spacing w:after="180"/>
              <w:jc w:val="center"/>
              <w:rPr>
                <w:b/>
                <w:bCs/>
                <w:color w:val="000000"/>
                <w:lang w:val="en-US" w:eastAsia="zh-CN"/>
              </w:rPr>
            </w:pPr>
            <w:r w:rsidRPr="003B06E6">
              <w:rPr>
                <w:rFonts w:hint="eastAsia"/>
                <w:b/>
                <w:bCs/>
                <w:color w:val="000000"/>
                <w:lang w:val="en-US" w:eastAsia="zh-CN"/>
              </w:rPr>
              <w:t>I</w:t>
            </w:r>
            <w:r w:rsidRPr="003B06E6">
              <w:rPr>
                <w:b/>
                <w:bCs/>
                <w:color w:val="000000"/>
                <w:lang w:val="en-US" w:eastAsia="zh-CN"/>
              </w:rPr>
              <w:t xml:space="preserve">mpacted </w:t>
            </w:r>
            <w:r w:rsidR="00BC20AC" w:rsidRPr="003B06E6">
              <w:rPr>
                <w:b/>
                <w:bCs/>
                <w:color w:val="000000"/>
                <w:lang w:val="en-US" w:eastAsia="zh-CN"/>
              </w:rPr>
              <w:t>part</w:t>
            </w:r>
          </w:p>
        </w:tc>
        <w:tc>
          <w:tcPr>
            <w:tcW w:w="3402" w:type="dxa"/>
            <w:shd w:val="clear" w:color="auto" w:fill="CCCCCC"/>
          </w:tcPr>
          <w:p w14:paraId="099F298C" w14:textId="4A56BA2D" w:rsidR="00FC3BF7" w:rsidRPr="003B06E6" w:rsidRDefault="00F20D0C" w:rsidP="003B06E6">
            <w:pPr>
              <w:spacing w:after="180"/>
              <w:jc w:val="center"/>
              <w:rPr>
                <w:color w:val="000000"/>
                <w:lang w:val="en-US" w:eastAsia="zh-CN"/>
              </w:rPr>
            </w:pPr>
            <w:r w:rsidRPr="003B06E6">
              <w:rPr>
                <w:rFonts w:hint="eastAsia"/>
                <w:color w:val="000000"/>
                <w:lang w:val="en-US" w:eastAsia="zh-CN"/>
              </w:rPr>
              <w:t>N</w:t>
            </w:r>
            <w:r w:rsidRPr="003B06E6">
              <w:rPr>
                <w:color w:val="000000"/>
                <w:lang w:val="en-US" w:eastAsia="zh-CN"/>
              </w:rPr>
              <w:t>EF, LMF</w:t>
            </w:r>
          </w:p>
        </w:tc>
        <w:tc>
          <w:tcPr>
            <w:tcW w:w="4161" w:type="dxa"/>
            <w:shd w:val="clear" w:color="auto" w:fill="CCCCCC"/>
          </w:tcPr>
          <w:p w14:paraId="3A09A864" w14:textId="071082D2" w:rsidR="00FC3BF7" w:rsidRPr="003B06E6" w:rsidRDefault="00BC20AC" w:rsidP="003B06E6">
            <w:pPr>
              <w:spacing w:after="180"/>
              <w:jc w:val="center"/>
              <w:rPr>
                <w:color w:val="000000"/>
                <w:lang w:val="en-US" w:eastAsia="zh-CN"/>
              </w:rPr>
            </w:pPr>
            <w:r w:rsidRPr="003B06E6">
              <w:rPr>
                <w:rFonts w:hint="eastAsia"/>
                <w:color w:val="000000"/>
                <w:lang w:val="en-US" w:eastAsia="zh-CN"/>
              </w:rPr>
              <w:t>U</w:t>
            </w:r>
            <w:r w:rsidRPr="003B06E6">
              <w:rPr>
                <w:color w:val="000000"/>
                <w:lang w:val="en-US" w:eastAsia="zh-CN"/>
              </w:rPr>
              <w:t>E, LMF</w:t>
            </w:r>
          </w:p>
        </w:tc>
      </w:tr>
      <w:tr w:rsidR="003B06E6" w:rsidRPr="003B06E6" w14:paraId="131FF456" w14:textId="77777777" w:rsidTr="003B06E6">
        <w:tc>
          <w:tcPr>
            <w:tcW w:w="2518" w:type="dxa"/>
            <w:shd w:val="clear" w:color="auto" w:fill="auto"/>
          </w:tcPr>
          <w:p w14:paraId="1F93F4AD" w14:textId="1AA59190" w:rsidR="00596329" w:rsidRPr="003B06E6" w:rsidRDefault="00596329" w:rsidP="003B06E6">
            <w:pPr>
              <w:tabs>
                <w:tab w:val="left" w:pos="513"/>
              </w:tabs>
              <w:spacing w:after="180"/>
              <w:jc w:val="center"/>
              <w:rPr>
                <w:b/>
                <w:bCs/>
                <w:color w:val="000000"/>
                <w:lang w:val="en-US" w:eastAsia="zh-CN"/>
              </w:rPr>
            </w:pPr>
            <w:r w:rsidRPr="003B06E6">
              <w:rPr>
                <w:rFonts w:hint="eastAsia"/>
                <w:b/>
                <w:bCs/>
                <w:color w:val="000000"/>
                <w:lang w:val="en-US" w:eastAsia="zh-CN"/>
              </w:rPr>
              <w:t>I</w:t>
            </w:r>
            <w:r w:rsidRPr="003B06E6">
              <w:rPr>
                <w:b/>
                <w:bCs/>
                <w:color w:val="000000"/>
                <w:lang w:val="en-US" w:eastAsia="zh-CN"/>
              </w:rPr>
              <w:t>mpact procedure</w:t>
            </w:r>
          </w:p>
        </w:tc>
        <w:tc>
          <w:tcPr>
            <w:tcW w:w="3402" w:type="dxa"/>
            <w:shd w:val="clear" w:color="auto" w:fill="auto"/>
          </w:tcPr>
          <w:p w14:paraId="0A1E5543" w14:textId="14DD98B1" w:rsidR="00FC3BF7" w:rsidRPr="003B06E6" w:rsidRDefault="00596329" w:rsidP="003B06E6">
            <w:pPr>
              <w:spacing w:after="180"/>
              <w:jc w:val="center"/>
              <w:rPr>
                <w:color w:val="000000"/>
                <w:lang w:val="en-US" w:eastAsia="zh-CN"/>
              </w:rPr>
            </w:pPr>
            <w:r w:rsidRPr="003B06E6">
              <w:rPr>
                <w:color w:val="000000"/>
                <w:lang w:val="en-US" w:eastAsia="zh-CN"/>
              </w:rPr>
              <w:t>AF specific UE ID retrieval procedure</w:t>
            </w:r>
          </w:p>
        </w:tc>
        <w:tc>
          <w:tcPr>
            <w:tcW w:w="4161" w:type="dxa"/>
            <w:shd w:val="clear" w:color="auto" w:fill="auto"/>
          </w:tcPr>
          <w:p w14:paraId="48B99899" w14:textId="59E95865" w:rsidR="00FC3BF7" w:rsidRPr="003B06E6" w:rsidRDefault="00596329" w:rsidP="003B06E6">
            <w:pPr>
              <w:spacing w:after="180"/>
              <w:jc w:val="center"/>
              <w:rPr>
                <w:color w:val="000000"/>
                <w:lang w:val="en-US" w:eastAsia="zh-CN"/>
              </w:rPr>
            </w:pPr>
            <w:r w:rsidRPr="003B06E6">
              <w:rPr>
                <w:color w:val="000000"/>
                <w:lang w:val="en-US" w:eastAsia="zh-CN"/>
              </w:rPr>
              <w:t>User plane connection establishment procedure</w:t>
            </w:r>
          </w:p>
        </w:tc>
      </w:tr>
      <w:tr w:rsidR="003B06E6" w:rsidRPr="003B06E6" w14:paraId="0BBBC743" w14:textId="77777777" w:rsidTr="003B06E6">
        <w:tc>
          <w:tcPr>
            <w:tcW w:w="2518" w:type="dxa"/>
            <w:shd w:val="clear" w:color="auto" w:fill="CCCCCC"/>
          </w:tcPr>
          <w:p w14:paraId="4BED370C" w14:textId="48EC6FC3" w:rsidR="00FC3BF7" w:rsidRPr="003B06E6" w:rsidRDefault="00BC20AC" w:rsidP="003B06E6">
            <w:pPr>
              <w:spacing w:after="180"/>
              <w:jc w:val="center"/>
              <w:rPr>
                <w:b/>
                <w:bCs/>
                <w:color w:val="000000"/>
                <w:lang w:val="en-US" w:eastAsia="zh-CN"/>
              </w:rPr>
            </w:pPr>
            <w:r w:rsidRPr="003B06E6">
              <w:rPr>
                <w:b/>
                <w:bCs/>
                <w:color w:val="000000"/>
                <w:lang w:val="en-US" w:eastAsia="zh-CN"/>
              </w:rPr>
              <w:lastRenderedPageBreak/>
              <w:t>Modification</w:t>
            </w:r>
          </w:p>
        </w:tc>
        <w:tc>
          <w:tcPr>
            <w:tcW w:w="3402" w:type="dxa"/>
            <w:shd w:val="clear" w:color="auto" w:fill="CCCCCC"/>
          </w:tcPr>
          <w:p w14:paraId="66659CDA" w14:textId="221BC3A9" w:rsidR="00FC3BF7" w:rsidRPr="003B06E6" w:rsidRDefault="0047618B" w:rsidP="003B06E6">
            <w:pPr>
              <w:spacing w:after="180"/>
              <w:jc w:val="center"/>
              <w:rPr>
                <w:color w:val="000000"/>
                <w:lang w:val="en-US" w:eastAsia="zh-CN"/>
              </w:rPr>
            </w:pPr>
            <w:r>
              <w:rPr>
                <w:color w:val="000000"/>
                <w:lang w:val="en-US" w:eastAsia="zh-CN"/>
              </w:rPr>
              <w:t>NEF</w:t>
            </w:r>
            <w:r w:rsidR="00BC20AC" w:rsidRPr="003B06E6">
              <w:rPr>
                <w:color w:val="000000"/>
                <w:lang w:val="en-US" w:eastAsia="zh-CN"/>
              </w:rPr>
              <w:t xml:space="preserve"> support</w:t>
            </w:r>
            <w:r>
              <w:rPr>
                <w:color w:val="000000"/>
                <w:lang w:val="en-US" w:eastAsia="zh-CN"/>
              </w:rPr>
              <w:t xml:space="preserve"> reuse</w:t>
            </w:r>
            <w:r w:rsidR="00BC20AC" w:rsidRPr="003B06E6">
              <w:rPr>
                <w:color w:val="000000"/>
                <w:lang w:val="en-US" w:eastAsia="zh-CN"/>
              </w:rPr>
              <w:t xml:space="preserve"> Nnef_UEId_Get service</w:t>
            </w:r>
            <w:r w:rsidR="00596329" w:rsidRPr="003B06E6">
              <w:rPr>
                <w:color w:val="000000"/>
                <w:lang w:val="en-US" w:eastAsia="zh-CN"/>
              </w:rPr>
              <w:t xml:space="preserve"> </w:t>
            </w:r>
            <w:r>
              <w:rPr>
                <w:color w:val="000000"/>
                <w:lang w:val="en-US" w:eastAsia="zh-CN"/>
              </w:rPr>
              <w:t>for LMF</w:t>
            </w:r>
          </w:p>
        </w:tc>
        <w:tc>
          <w:tcPr>
            <w:tcW w:w="4161" w:type="dxa"/>
            <w:shd w:val="clear" w:color="auto" w:fill="CCCCCC"/>
          </w:tcPr>
          <w:p w14:paraId="633F3AB3" w14:textId="7EFB7557" w:rsidR="00FC3BF7" w:rsidRPr="003B06E6" w:rsidRDefault="00BC20AC" w:rsidP="003B06E6">
            <w:pPr>
              <w:spacing w:after="180"/>
              <w:jc w:val="center"/>
              <w:rPr>
                <w:color w:val="000000"/>
                <w:lang w:val="en-US" w:eastAsia="zh-CN"/>
              </w:rPr>
            </w:pPr>
            <w:r w:rsidRPr="003B06E6">
              <w:rPr>
                <w:color w:val="000000"/>
                <w:lang w:val="en-US" w:eastAsia="zh-CN"/>
              </w:rPr>
              <w:t>New parameter in the user plane connection establishment complete message</w:t>
            </w:r>
          </w:p>
        </w:tc>
      </w:tr>
      <w:tr w:rsidR="003B06E6" w:rsidRPr="003B06E6" w14:paraId="3F84AD45" w14:textId="77777777" w:rsidTr="003B06E6">
        <w:tc>
          <w:tcPr>
            <w:tcW w:w="2518" w:type="dxa"/>
            <w:shd w:val="clear" w:color="auto" w:fill="auto"/>
          </w:tcPr>
          <w:p w14:paraId="3DD80DD6" w14:textId="2B512B5D" w:rsidR="00596329" w:rsidRPr="003B06E6" w:rsidRDefault="00596329" w:rsidP="003B06E6">
            <w:pPr>
              <w:tabs>
                <w:tab w:val="left" w:pos="513"/>
              </w:tabs>
              <w:spacing w:after="180"/>
              <w:jc w:val="center"/>
              <w:rPr>
                <w:color w:val="000000"/>
                <w:lang w:val="en-US" w:eastAsia="zh-CN"/>
              </w:rPr>
            </w:pPr>
            <w:r w:rsidRPr="003B06E6">
              <w:rPr>
                <w:b/>
                <w:bCs/>
                <w:color w:val="000000"/>
                <w:lang w:val="en-US" w:eastAsia="zh-CN"/>
              </w:rPr>
              <w:t>NAT functionality</w:t>
            </w:r>
          </w:p>
        </w:tc>
        <w:tc>
          <w:tcPr>
            <w:tcW w:w="3402" w:type="dxa"/>
            <w:shd w:val="clear" w:color="auto" w:fill="auto"/>
          </w:tcPr>
          <w:p w14:paraId="2497A2EF" w14:textId="70592197" w:rsidR="00596329" w:rsidRPr="003B06E6" w:rsidRDefault="00596329" w:rsidP="003B06E6">
            <w:pPr>
              <w:spacing w:after="180"/>
              <w:jc w:val="center"/>
              <w:rPr>
                <w:color w:val="000000"/>
                <w:lang w:val="en-US" w:eastAsia="zh-CN"/>
              </w:rPr>
            </w:pPr>
            <w:r w:rsidRPr="003B06E6">
              <w:rPr>
                <w:rFonts w:hint="eastAsia"/>
                <w:color w:val="000000"/>
                <w:lang w:val="en-US" w:eastAsia="zh-CN"/>
              </w:rPr>
              <w:t>s</w:t>
            </w:r>
            <w:r w:rsidRPr="003B06E6">
              <w:rPr>
                <w:color w:val="000000"/>
                <w:lang w:val="en-US" w:eastAsia="zh-CN"/>
              </w:rPr>
              <w:t>upported</w:t>
            </w:r>
          </w:p>
        </w:tc>
        <w:tc>
          <w:tcPr>
            <w:tcW w:w="4161" w:type="dxa"/>
            <w:shd w:val="clear" w:color="auto" w:fill="auto"/>
          </w:tcPr>
          <w:p w14:paraId="68527CA5" w14:textId="266A83D6" w:rsidR="00596329" w:rsidRPr="003B06E6" w:rsidRDefault="00596329" w:rsidP="003B06E6">
            <w:pPr>
              <w:spacing w:after="180"/>
              <w:jc w:val="center"/>
              <w:rPr>
                <w:color w:val="000000"/>
                <w:lang w:val="en-US" w:eastAsia="zh-CN"/>
              </w:rPr>
            </w:pPr>
            <w:r w:rsidRPr="003B06E6">
              <w:rPr>
                <w:color w:val="000000"/>
                <w:lang w:val="en-US" w:eastAsia="zh-CN"/>
              </w:rPr>
              <w:t>Not supported</w:t>
            </w:r>
          </w:p>
        </w:tc>
      </w:tr>
    </w:tbl>
    <w:p w14:paraId="02E502EE" w14:textId="49C5F2BD" w:rsidR="00FC3BF7" w:rsidRDefault="00596329" w:rsidP="002A38DF">
      <w:pPr>
        <w:spacing w:after="180"/>
        <w:rPr>
          <w:lang w:val="en-US" w:eastAsia="zh-CN"/>
        </w:rPr>
      </w:pPr>
      <w:r>
        <w:rPr>
          <w:rFonts w:hint="eastAsia"/>
          <w:lang w:val="en-US" w:eastAsia="zh-CN"/>
        </w:rPr>
        <w:t>A</w:t>
      </w:r>
      <w:r>
        <w:rPr>
          <w:lang w:val="en-US" w:eastAsia="zh-CN"/>
        </w:rPr>
        <w:t xml:space="preserve">ccording to above table, Proposal #1 can reuse the </w:t>
      </w:r>
      <w:r w:rsidRPr="009C564E">
        <w:rPr>
          <w:lang w:val="en-US" w:eastAsia="zh-CN"/>
        </w:rPr>
        <w:t>AF specific UE ID retrieval</w:t>
      </w:r>
      <w:r>
        <w:rPr>
          <w:lang w:val="en-US" w:eastAsia="zh-CN"/>
        </w:rPr>
        <w:t xml:space="preserve"> procedure, and </w:t>
      </w:r>
      <w:r w:rsidR="0047618B">
        <w:rPr>
          <w:lang w:val="en-US" w:eastAsia="zh-CN"/>
        </w:rPr>
        <w:t>NEF</w:t>
      </w:r>
      <w:r>
        <w:rPr>
          <w:lang w:val="en-US" w:eastAsia="zh-CN"/>
        </w:rPr>
        <w:t xml:space="preserve"> needs to support</w:t>
      </w:r>
      <w:r w:rsidRPr="009C564E">
        <w:rPr>
          <w:lang w:val="en-US" w:eastAsia="zh-CN"/>
        </w:rPr>
        <w:t xml:space="preserve"> </w:t>
      </w:r>
      <w:r w:rsidR="0047618B">
        <w:rPr>
          <w:lang w:val="en-US" w:eastAsia="zh-CN"/>
        </w:rPr>
        <w:t xml:space="preserve">reuse </w:t>
      </w:r>
      <w:r w:rsidRPr="009C564E">
        <w:rPr>
          <w:lang w:val="en-US" w:eastAsia="zh-CN"/>
        </w:rPr>
        <w:t>Nnef_UEId_Get service</w:t>
      </w:r>
      <w:r>
        <w:rPr>
          <w:lang w:val="en-US" w:eastAsia="zh-CN"/>
        </w:rPr>
        <w:t xml:space="preserve"> </w:t>
      </w:r>
      <w:r w:rsidR="0047618B">
        <w:rPr>
          <w:lang w:val="en-US" w:eastAsia="zh-CN"/>
        </w:rPr>
        <w:t>for LMF</w:t>
      </w:r>
      <w:r>
        <w:rPr>
          <w:lang w:val="en-US" w:eastAsia="zh-CN"/>
        </w:rPr>
        <w:t>, but no impact on UE and User plane connection establishment procedure, can also can support NAT functionality in UPF.</w:t>
      </w:r>
      <w:r w:rsidRPr="00596329">
        <w:rPr>
          <w:lang w:val="en-US" w:eastAsia="zh-CN"/>
        </w:rPr>
        <w:t xml:space="preserve"> </w:t>
      </w:r>
      <w:r>
        <w:rPr>
          <w:lang w:val="en-US" w:eastAsia="zh-CN"/>
        </w:rPr>
        <w:t xml:space="preserve">Proposal #2 </w:t>
      </w:r>
      <w:r w:rsidR="00227509">
        <w:rPr>
          <w:lang w:val="en-US" w:eastAsia="zh-CN"/>
        </w:rPr>
        <w:t>adds a</w:t>
      </w:r>
      <w:r>
        <w:rPr>
          <w:lang w:val="en-US" w:eastAsia="zh-CN"/>
        </w:rPr>
        <w:t xml:space="preserve"> new parameter in the user plane connection establishment complete message, but no impact on NEF and</w:t>
      </w:r>
      <w:r w:rsidRPr="00596329">
        <w:rPr>
          <w:lang w:val="en-US" w:eastAsia="zh-CN"/>
        </w:rPr>
        <w:t xml:space="preserve"> </w:t>
      </w:r>
      <w:r w:rsidRPr="009C564E">
        <w:rPr>
          <w:lang w:val="en-US" w:eastAsia="zh-CN"/>
        </w:rPr>
        <w:t>AF specific UE ID retrieval</w:t>
      </w:r>
      <w:r>
        <w:rPr>
          <w:lang w:val="en-US" w:eastAsia="zh-CN"/>
        </w:rPr>
        <w:t xml:space="preserve"> procedure, but cannot support NAT functionality in UPF.</w:t>
      </w:r>
    </w:p>
    <w:p w14:paraId="0043D7EB" w14:textId="77777777" w:rsidR="00596329" w:rsidRDefault="00596329" w:rsidP="002A38DF">
      <w:pPr>
        <w:spacing w:after="180"/>
        <w:rPr>
          <w:lang w:val="en-US" w:eastAsia="zh-CN"/>
        </w:rPr>
      </w:pPr>
    </w:p>
    <w:p w14:paraId="1AF51810" w14:textId="5F63538D" w:rsidR="00A1692D" w:rsidRDefault="00A1692D" w:rsidP="00A1692D">
      <w:pPr>
        <w:pStyle w:val="1"/>
      </w:pPr>
      <w:r>
        <w:t>3</w:t>
      </w:r>
      <w:r w:rsidRPr="003A6395">
        <w:t xml:space="preserve">. </w:t>
      </w:r>
      <w:r w:rsidR="00C31B84">
        <w:t>Conclusion</w:t>
      </w:r>
    </w:p>
    <w:p w14:paraId="16F273C9" w14:textId="77777777" w:rsidR="00120E4A" w:rsidRPr="004F7ED0" w:rsidRDefault="00120E4A" w:rsidP="00120E4A">
      <w:pPr>
        <w:spacing w:after="180"/>
        <w:rPr>
          <w:b/>
          <w:bCs/>
          <w:lang w:val="en-US" w:eastAsia="zh-CN"/>
        </w:rPr>
      </w:pPr>
      <w:r w:rsidRPr="004F7ED0">
        <w:rPr>
          <w:rFonts w:hint="eastAsia"/>
          <w:b/>
          <w:bCs/>
          <w:lang w:val="en-US" w:eastAsia="zh-CN"/>
        </w:rPr>
        <w:t>O</w:t>
      </w:r>
      <w:r w:rsidRPr="004F7ED0">
        <w:rPr>
          <w:b/>
          <w:bCs/>
          <w:lang w:val="en-US" w:eastAsia="zh-CN"/>
        </w:rPr>
        <w:t xml:space="preserve">bservation </w:t>
      </w:r>
      <w:r>
        <w:rPr>
          <w:b/>
          <w:bCs/>
          <w:lang w:val="en-US" w:eastAsia="zh-CN"/>
        </w:rPr>
        <w:t>#</w:t>
      </w:r>
      <w:r w:rsidRPr="004F7ED0">
        <w:rPr>
          <w:b/>
          <w:bCs/>
          <w:lang w:val="en-US" w:eastAsia="zh-CN"/>
        </w:rPr>
        <w:t>1:</w:t>
      </w:r>
      <w:r w:rsidRPr="004F7ED0">
        <w:rPr>
          <w:b/>
          <w:bCs/>
        </w:rPr>
        <w:t xml:space="preserve"> </w:t>
      </w:r>
      <w:r w:rsidRPr="004F7ED0">
        <w:rPr>
          <w:b/>
          <w:bCs/>
          <w:lang w:val="en-US" w:eastAsia="zh-CN"/>
        </w:rPr>
        <w:t xml:space="preserve">UE </w:t>
      </w:r>
      <w:r>
        <w:rPr>
          <w:b/>
          <w:bCs/>
          <w:lang w:val="en-US" w:eastAsia="zh-CN"/>
        </w:rPr>
        <w:t>(</w:t>
      </w:r>
      <w:r w:rsidRPr="004F7ED0">
        <w:rPr>
          <w:b/>
          <w:bCs/>
          <w:lang w:val="en-US" w:eastAsia="zh-CN"/>
        </w:rPr>
        <w:t>private</w:t>
      </w:r>
      <w:r>
        <w:rPr>
          <w:b/>
          <w:bCs/>
          <w:lang w:val="en-US" w:eastAsia="zh-CN"/>
        </w:rPr>
        <w:t>)</w:t>
      </w:r>
      <w:r w:rsidRPr="004F7ED0">
        <w:rPr>
          <w:b/>
          <w:bCs/>
          <w:lang w:val="en-US" w:eastAsia="zh-CN"/>
        </w:rPr>
        <w:t xml:space="preserve"> IP address for LCS-UPP is allocated by the core network (i.e., SMF or UPF) during the PDU session establishment procedure</w:t>
      </w:r>
      <w:r>
        <w:rPr>
          <w:b/>
          <w:bCs/>
          <w:lang w:val="en-US" w:eastAsia="zh-CN"/>
        </w:rPr>
        <w:t xml:space="preserve"> for LCS-UPP</w:t>
      </w:r>
      <w:r w:rsidRPr="004F7ED0">
        <w:rPr>
          <w:b/>
          <w:bCs/>
          <w:lang w:val="en-US" w:eastAsia="zh-CN"/>
        </w:rPr>
        <w:t>.</w:t>
      </w:r>
    </w:p>
    <w:p w14:paraId="285669B2" w14:textId="77777777" w:rsidR="00120E4A" w:rsidRPr="003A6FA8" w:rsidRDefault="00120E4A" w:rsidP="00120E4A">
      <w:pPr>
        <w:spacing w:after="180"/>
        <w:rPr>
          <w:b/>
          <w:bCs/>
          <w:lang w:val="en-US" w:eastAsia="zh-CN"/>
        </w:rPr>
      </w:pPr>
      <w:r w:rsidRPr="002A38DF">
        <w:rPr>
          <w:rFonts w:hint="eastAsia"/>
          <w:b/>
          <w:bCs/>
          <w:lang w:val="en-US" w:eastAsia="zh-CN"/>
        </w:rPr>
        <w:t>O</w:t>
      </w:r>
      <w:r w:rsidRPr="002A38DF">
        <w:rPr>
          <w:b/>
          <w:bCs/>
          <w:lang w:val="en-US" w:eastAsia="zh-CN"/>
        </w:rPr>
        <w:t xml:space="preserve">bservation </w:t>
      </w:r>
      <w:r>
        <w:rPr>
          <w:b/>
          <w:bCs/>
          <w:lang w:val="en-US" w:eastAsia="zh-CN"/>
        </w:rPr>
        <w:t>#</w:t>
      </w:r>
      <w:r w:rsidRPr="002A38DF">
        <w:rPr>
          <w:b/>
          <w:bCs/>
          <w:lang w:val="en-US" w:eastAsia="zh-CN"/>
        </w:rPr>
        <w:t>2: If the UPF applies the NAT functionality, the LMF obtained IP address is the UE public IP address and is different from the UE private IP address allocated by SMF or UPF.</w:t>
      </w:r>
    </w:p>
    <w:p w14:paraId="1FE93D26" w14:textId="77777777" w:rsidR="00120E4A" w:rsidRPr="00A1692D" w:rsidRDefault="00120E4A" w:rsidP="00120E4A">
      <w:pPr>
        <w:spacing w:after="180"/>
        <w:rPr>
          <w:b/>
          <w:bCs/>
          <w:lang w:val="en-US" w:eastAsia="zh-CN"/>
        </w:rPr>
      </w:pPr>
      <w:r w:rsidRPr="000F0C3E">
        <w:rPr>
          <w:b/>
          <w:bCs/>
          <w:lang w:val="en-US" w:eastAsia="zh-CN"/>
        </w:rPr>
        <w:t xml:space="preserve">Observation </w:t>
      </w:r>
      <w:r>
        <w:rPr>
          <w:b/>
          <w:bCs/>
          <w:lang w:val="en-US" w:eastAsia="zh-CN"/>
        </w:rPr>
        <w:t>#</w:t>
      </w:r>
      <w:r w:rsidRPr="000F0C3E">
        <w:rPr>
          <w:b/>
          <w:bCs/>
          <w:lang w:val="en-US" w:eastAsia="zh-CN"/>
        </w:rPr>
        <w:t>3:</w:t>
      </w:r>
      <w:r>
        <w:rPr>
          <w:b/>
          <w:bCs/>
          <w:lang w:val="en-US" w:eastAsia="zh-CN"/>
        </w:rPr>
        <w:t xml:space="preserve"> </w:t>
      </w:r>
      <w:r w:rsidRPr="006D0C16">
        <w:rPr>
          <w:b/>
          <w:bCs/>
          <w:lang w:val="en-US" w:eastAsia="zh-CN"/>
        </w:rPr>
        <w:t>AF specific UE ID retrieval procedure to retrieve the UE ID from NEF</w:t>
      </w:r>
      <w:r>
        <w:rPr>
          <w:b/>
          <w:bCs/>
          <w:lang w:val="en-US" w:eastAsia="zh-CN"/>
        </w:rPr>
        <w:t xml:space="preserve"> using the UE IP address</w:t>
      </w:r>
      <w:r w:rsidRPr="006D0C16">
        <w:rPr>
          <w:b/>
          <w:bCs/>
          <w:lang w:val="en-US" w:eastAsia="zh-CN"/>
        </w:rPr>
        <w:t>.</w:t>
      </w:r>
    </w:p>
    <w:p w14:paraId="6FF6A5ED" w14:textId="77777777" w:rsidR="00120E4A" w:rsidRPr="00120E4A" w:rsidRDefault="00120E4A" w:rsidP="00120E4A">
      <w:pPr>
        <w:spacing w:after="180"/>
        <w:rPr>
          <w:b/>
          <w:bCs/>
          <w:lang w:val="en-US" w:eastAsia="zh-CN"/>
        </w:rPr>
      </w:pPr>
      <w:r w:rsidRPr="006D0C16">
        <w:rPr>
          <w:b/>
          <w:bCs/>
          <w:lang w:val="en-US" w:eastAsia="zh-CN"/>
        </w:rPr>
        <w:t xml:space="preserve">Proposal </w:t>
      </w:r>
      <w:r>
        <w:rPr>
          <w:b/>
          <w:bCs/>
          <w:lang w:val="en-US" w:eastAsia="zh-CN"/>
        </w:rPr>
        <w:t>#</w:t>
      </w:r>
      <w:r w:rsidRPr="006D0C16">
        <w:rPr>
          <w:b/>
          <w:bCs/>
          <w:lang w:val="en-US" w:eastAsia="zh-CN"/>
        </w:rPr>
        <w:t xml:space="preserve">1: LMF reuses the </w:t>
      </w:r>
      <w:r>
        <w:rPr>
          <w:b/>
          <w:bCs/>
          <w:lang w:val="en-US" w:eastAsia="zh-CN"/>
        </w:rPr>
        <w:t xml:space="preserve">existing </w:t>
      </w:r>
      <w:r w:rsidRPr="006D0C16">
        <w:rPr>
          <w:b/>
          <w:bCs/>
          <w:lang w:val="en-US" w:eastAsia="zh-CN"/>
        </w:rPr>
        <w:t>AF specific UE ID retrieval procedure to retrieve the UE ID (i.e., SUPI or GPSI) from NEF</w:t>
      </w:r>
      <w:r>
        <w:rPr>
          <w:b/>
          <w:bCs/>
          <w:lang w:val="en-US" w:eastAsia="zh-CN"/>
        </w:rPr>
        <w:t xml:space="preserve"> using the obtained UE IP address</w:t>
      </w:r>
      <w:r w:rsidRPr="006D0C16">
        <w:rPr>
          <w:b/>
          <w:bCs/>
          <w:lang w:val="en-US" w:eastAsia="zh-CN"/>
        </w:rPr>
        <w:t>.</w:t>
      </w:r>
    </w:p>
    <w:p w14:paraId="4B6415BC" w14:textId="77777777" w:rsidR="00120E4A" w:rsidRPr="00CC315B" w:rsidRDefault="00120E4A" w:rsidP="00120E4A">
      <w:pPr>
        <w:spacing w:after="180"/>
        <w:rPr>
          <w:b/>
          <w:bCs/>
          <w:lang w:val="en-US" w:eastAsia="zh-CN"/>
        </w:rPr>
      </w:pPr>
      <w:r w:rsidRPr="006D0C16">
        <w:rPr>
          <w:b/>
          <w:bCs/>
          <w:lang w:val="en-US" w:eastAsia="zh-CN"/>
        </w:rPr>
        <w:t xml:space="preserve">Proposal </w:t>
      </w:r>
      <w:r>
        <w:rPr>
          <w:b/>
          <w:bCs/>
          <w:lang w:val="en-US" w:eastAsia="zh-CN"/>
        </w:rPr>
        <w:t>#2</w:t>
      </w:r>
      <w:r w:rsidRPr="006D0C16">
        <w:rPr>
          <w:b/>
          <w:bCs/>
          <w:lang w:val="en-US" w:eastAsia="zh-CN"/>
        </w:rPr>
        <w:t xml:space="preserve">: </w:t>
      </w:r>
      <w:r>
        <w:rPr>
          <w:b/>
          <w:bCs/>
          <w:lang w:val="en-US" w:eastAsia="zh-CN"/>
        </w:rPr>
        <w:t>UE includes the UE IP address in the user plane connection establishment complete message</w:t>
      </w:r>
      <w:r w:rsidRPr="006D0C16">
        <w:rPr>
          <w:b/>
          <w:bCs/>
          <w:lang w:val="en-US" w:eastAsia="zh-CN"/>
        </w:rPr>
        <w:t>.</w:t>
      </w:r>
    </w:p>
    <w:p w14:paraId="197E3CF4" w14:textId="76367B0D" w:rsidR="00A1692D" w:rsidRPr="00C31B84" w:rsidRDefault="00C31B84" w:rsidP="002A38DF">
      <w:pPr>
        <w:spacing w:after="180"/>
        <w:rPr>
          <w:lang w:eastAsia="zh-CN"/>
        </w:rPr>
      </w:pPr>
      <w:r w:rsidRPr="00C31B84">
        <w:rPr>
          <w:lang w:eastAsia="zh-CN"/>
        </w:rPr>
        <w:t>This paper discusses</w:t>
      </w:r>
      <w:r>
        <w:rPr>
          <w:lang w:eastAsia="zh-CN"/>
        </w:rPr>
        <w:t xml:space="preserve"> </w:t>
      </w:r>
      <w:r>
        <w:rPr>
          <w:lang w:val="en-US" w:eastAsia="zh-CN"/>
        </w:rPr>
        <w:t>the correlation issue between the UE ID and the UE IP address for LCS-UPP</w:t>
      </w:r>
      <w:r w:rsidR="00D0081C">
        <w:rPr>
          <w:lang w:val="en-US" w:eastAsia="zh-CN"/>
        </w:rPr>
        <w:t xml:space="preserve">. </w:t>
      </w:r>
      <w:r w:rsidR="00D0081C" w:rsidRPr="00D0081C">
        <w:rPr>
          <w:lang w:val="en-US" w:eastAsia="zh-CN"/>
        </w:rPr>
        <w:t>Proposal</w:t>
      </w:r>
      <w:r w:rsidR="00D0081C" w:rsidRPr="006D0C16">
        <w:rPr>
          <w:b/>
          <w:bCs/>
          <w:lang w:val="en-US" w:eastAsia="zh-CN"/>
        </w:rPr>
        <w:t xml:space="preserve"> </w:t>
      </w:r>
      <w:r w:rsidR="003702EC">
        <w:rPr>
          <w:lang w:eastAsia="zh-CN"/>
        </w:rPr>
        <w:t xml:space="preserve">#1 </w:t>
      </w:r>
      <w:r w:rsidR="00D0081C">
        <w:rPr>
          <w:lang w:eastAsia="zh-CN"/>
        </w:rPr>
        <w:t xml:space="preserve">is </w:t>
      </w:r>
      <w:r w:rsidRPr="00C31B84">
        <w:rPr>
          <w:lang w:eastAsia="zh-CN"/>
        </w:rPr>
        <w:t>captured in C1-2</w:t>
      </w:r>
      <w:r>
        <w:rPr>
          <w:lang w:eastAsia="zh-CN"/>
        </w:rPr>
        <w:t>4</w:t>
      </w:r>
      <w:r w:rsidR="003702EC">
        <w:rPr>
          <w:lang w:eastAsia="zh-CN"/>
        </w:rPr>
        <w:t>0744</w:t>
      </w:r>
      <w:r w:rsidR="00120E4A">
        <w:rPr>
          <w:lang w:eastAsia="zh-CN"/>
        </w:rPr>
        <w:t xml:space="preserve"> </w:t>
      </w:r>
      <w:r>
        <w:rPr>
          <w:lang w:eastAsia="zh-CN"/>
        </w:rPr>
        <w:t>and</w:t>
      </w:r>
      <w:r w:rsidR="00D0081C" w:rsidRPr="00D0081C">
        <w:rPr>
          <w:lang w:eastAsia="zh-CN"/>
        </w:rPr>
        <w:t xml:space="preserve"> </w:t>
      </w:r>
      <w:r w:rsidR="00D0081C">
        <w:rPr>
          <w:lang w:eastAsia="zh-CN"/>
        </w:rPr>
        <w:t>CT3 impact on NEF is captured in C3-241155, and Proposal #2</w:t>
      </w:r>
      <w:r w:rsidR="00D0081C" w:rsidRPr="00C31B84">
        <w:rPr>
          <w:lang w:eastAsia="zh-CN"/>
        </w:rPr>
        <w:t xml:space="preserve"> </w:t>
      </w:r>
      <w:r w:rsidR="00D0081C">
        <w:rPr>
          <w:lang w:eastAsia="zh-CN"/>
        </w:rPr>
        <w:t>is captured in</w:t>
      </w:r>
      <w:r w:rsidRPr="00C31B84">
        <w:rPr>
          <w:lang w:eastAsia="zh-CN"/>
        </w:rPr>
        <w:t xml:space="preserve"> C1-2</w:t>
      </w:r>
      <w:r>
        <w:rPr>
          <w:lang w:eastAsia="zh-CN"/>
        </w:rPr>
        <w:t>4</w:t>
      </w:r>
      <w:r w:rsidR="003702EC">
        <w:rPr>
          <w:lang w:eastAsia="zh-CN"/>
        </w:rPr>
        <w:t>0743</w:t>
      </w:r>
      <w:r w:rsidR="00D0081C">
        <w:rPr>
          <w:lang w:eastAsia="zh-CN"/>
        </w:rPr>
        <w:t>.</w:t>
      </w:r>
    </w:p>
    <w:sectPr w:rsidR="00A1692D" w:rsidRPr="00C31B8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87F3" w14:textId="77777777" w:rsidR="00C95C59" w:rsidRDefault="00C95C59">
      <w:r>
        <w:separator/>
      </w:r>
    </w:p>
  </w:endnote>
  <w:endnote w:type="continuationSeparator" w:id="0">
    <w:p w14:paraId="1E0DA948" w14:textId="77777777" w:rsidR="00C95C59" w:rsidRDefault="00C9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3BC5" w14:textId="77777777" w:rsidR="00C95C59" w:rsidRDefault="00C95C59">
      <w:r>
        <w:separator/>
      </w:r>
    </w:p>
  </w:footnote>
  <w:footnote w:type="continuationSeparator" w:id="0">
    <w:p w14:paraId="76F60DB0" w14:textId="77777777" w:rsidR="00C95C59" w:rsidRDefault="00C95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A2008"/>
    <w:multiLevelType w:val="hybridMultilevel"/>
    <w:tmpl w:val="44EA5022"/>
    <w:lvl w:ilvl="0" w:tplc="3BDA77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2B547EE9"/>
    <w:multiLevelType w:val="hybridMultilevel"/>
    <w:tmpl w:val="CEBEDB2A"/>
    <w:lvl w:ilvl="0" w:tplc="C7523118">
      <w:start w:val="8"/>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AB37689"/>
    <w:multiLevelType w:val="hybridMultilevel"/>
    <w:tmpl w:val="F634E4FC"/>
    <w:lvl w:ilvl="0" w:tplc="3CDC45E6">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B3706A2"/>
    <w:multiLevelType w:val="hybridMultilevel"/>
    <w:tmpl w:val="F634E4FC"/>
    <w:lvl w:ilvl="0" w:tplc="3CDC45E6">
      <w:start w:val="1"/>
      <w:numFmt w:val="decimal"/>
      <w:lvlText w:val="%1."/>
      <w:lvlJc w:val="left"/>
      <w:pPr>
        <w:ind w:left="560" w:hanging="360"/>
      </w:pPr>
      <w:rPr>
        <w:rFonts w:eastAsia="等线"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5"/>
  </w:num>
  <w:num w:numId="2">
    <w:abstractNumId w:val="3"/>
  </w:num>
  <w:num w:numId="3">
    <w:abstractNumId w:val="2"/>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2238"/>
    <w:rsid w:val="0001570A"/>
    <w:rsid w:val="00017F27"/>
    <w:rsid w:val="0002191A"/>
    <w:rsid w:val="00030CD4"/>
    <w:rsid w:val="00040CD9"/>
    <w:rsid w:val="00046686"/>
    <w:rsid w:val="00046FDD"/>
    <w:rsid w:val="00050925"/>
    <w:rsid w:val="000528AC"/>
    <w:rsid w:val="00054884"/>
    <w:rsid w:val="00056479"/>
    <w:rsid w:val="00057E1E"/>
    <w:rsid w:val="000645C7"/>
    <w:rsid w:val="00072A7C"/>
    <w:rsid w:val="00074E69"/>
    <w:rsid w:val="00075E9A"/>
    <w:rsid w:val="000775E7"/>
    <w:rsid w:val="0007775C"/>
    <w:rsid w:val="00086254"/>
    <w:rsid w:val="00094F23"/>
    <w:rsid w:val="000967F4"/>
    <w:rsid w:val="000B62FE"/>
    <w:rsid w:val="000C32D5"/>
    <w:rsid w:val="000D6D78"/>
    <w:rsid w:val="000E0429"/>
    <w:rsid w:val="000F020C"/>
    <w:rsid w:val="000F0C3E"/>
    <w:rsid w:val="000F6E51"/>
    <w:rsid w:val="00102A24"/>
    <w:rsid w:val="00103FFE"/>
    <w:rsid w:val="00120E4A"/>
    <w:rsid w:val="0013259C"/>
    <w:rsid w:val="00135831"/>
    <w:rsid w:val="001376A6"/>
    <w:rsid w:val="001424CD"/>
    <w:rsid w:val="0014413C"/>
    <w:rsid w:val="00154A98"/>
    <w:rsid w:val="00163D28"/>
    <w:rsid w:val="00166A1B"/>
    <w:rsid w:val="00174351"/>
    <w:rsid w:val="00176914"/>
    <w:rsid w:val="00180494"/>
    <w:rsid w:val="00181F38"/>
    <w:rsid w:val="00192B41"/>
    <w:rsid w:val="00197E4A"/>
    <w:rsid w:val="001A31EF"/>
    <w:rsid w:val="001B01F1"/>
    <w:rsid w:val="001B2414"/>
    <w:rsid w:val="001B5421"/>
    <w:rsid w:val="001B650D"/>
    <w:rsid w:val="001C5561"/>
    <w:rsid w:val="001D0B09"/>
    <w:rsid w:val="001E50D2"/>
    <w:rsid w:val="001E6729"/>
    <w:rsid w:val="002070CB"/>
    <w:rsid w:val="00210809"/>
    <w:rsid w:val="00221A15"/>
    <w:rsid w:val="00227509"/>
    <w:rsid w:val="00227973"/>
    <w:rsid w:val="002336BF"/>
    <w:rsid w:val="00235F9B"/>
    <w:rsid w:val="00236BBA"/>
    <w:rsid w:val="00236D1F"/>
    <w:rsid w:val="002407FF"/>
    <w:rsid w:val="00250F58"/>
    <w:rsid w:val="002541D3"/>
    <w:rsid w:val="00256429"/>
    <w:rsid w:val="0026253E"/>
    <w:rsid w:val="00272437"/>
    <w:rsid w:val="00272D61"/>
    <w:rsid w:val="00276109"/>
    <w:rsid w:val="002826DA"/>
    <w:rsid w:val="002917E6"/>
    <w:rsid w:val="002919B7"/>
    <w:rsid w:val="002925BB"/>
    <w:rsid w:val="00295D61"/>
    <w:rsid w:val="00297174"/>
    <w:rsid w:val="002A38DF"/>
    <w:rsid w:val="002A7D85"/>
    <w:rsid w:val="002B074C"/>
    <w:rsid w:val="002B2FE7"/>
    <w:rsid w:val="002B34EA"/>
    <w:rsid w:val="002B5361"/>
    <w:rsid w:val="002C1BA4"/>
    <w:rsid w:val="002C47B8"/>
    <w:rsid w:val="002E397B"/>
    <w:rsid w:val="002E3AE2"/>
    <w:rsid w:val="002E4100"/>
    <w:rsid w:val="002F7CCB"/>
    <w:rsid w:val="00300DC7"/>
    <w:rsid w:val="003034E2"/>
    <w:rsid w:val="00310E70"/>
    <w:rsid w:val="00313F3E"/>
    <w:rsid w:val="0031545A"/>
    <w:rsid w:val="00320536"/>
    <w:rsid w:val="00325E33"/>
    <w:rsid w:val="003275E6"/>
    <w:rsid w:val="00354553"/>
    <w:rsid w:val="003702EC"/>
    <w:rsid w:val="003808DD"/>
    <w:rsid w:val="0038241C"/>
    <w:rsid w:val="00392C87"/>
    <w:rsid w:val="003A5FFA"/>
    <w:rsid w:val="003A6395"/>
    <w:rsid w:val="003A67E1"/>
    <w:rsid w:val="003A6FA8"/>
    <w:rsid w:val="003B06E6"/>
    <w:rsid w:val="003B590F"/>
    <w:rsid w:val="003C4F21"/>
    <w:rsid w:val="003D4593"/>
    <w:rsid w:val="003E2C8B"/>
    <w:rsid w:val="003E710B"/>
    <w:rsid w:val="003F1C0E"/>
    <w:rsid w:val="004008D7"/>
    <w:rsid w:val="0040145D"/>
    <w:rsid w:val="00411339"/>
    <w:rsid w:val="004131BD"/>
    <w:rsid w:val="004137EB"/>
    <w:rsid w:val="00416CEA"/>
    <w:rsid w:val="00421AFD"/>
    <w:rsid w:val="00432048"/>
    <w:rsid w:val="004518DB"/>
    <w:rsid w:val="004726C5"/>
    <w:rsid w:val="0047618B"/>
    <w:rsid w:val="00477EBC"/>
    <w:rsid w:val="00480024"/>
    <w:rsid w:val="004A0A73"/>
    <w:rsid w:val="004A5C71"/>
    <w:rsid w:val="004A661C"/>
    <w:rsid w:val="004C481F"/>
    <w:rsid w:val="004C4C9B"/>
    <w:rsid w:val="004D2FA0"/>
    <w:rsid w:val="004D6D84"/>
    <w:rsid w:val="004E1010"/>
    <w:rsid w:val="004E127E"/>
    <w:rsid w:val="004F7ED0"/>
    <w:rsid w:val="0050202A"/>
    <w:rsid w:val="0052032E"/>
    <w:rsid w:val="005220FF"/>
    <w:rsid w:val="0052615A"/>
    <w:rsid w:val="00544D8F"/>
    <w:rsid w:val="00553BDE"/>
    <w:rsid w:val="00562495"/>
    <w:rsid w:val="00565151"/>
    <w:rsid w:val="005753B1"/>
    <w:rsid w:val="00577727"/>
    <w:rsid w:val="005777AF"/>
    <w:rsid w:val="00586562"/>
    <w:rsid w:val="00586D1D"/>
    <w:rsid w:val="00593DC4"/>
    <w:rsid w:val="0059529B"/>
    <w:rsid w:val="00596329"/>
    <w:rsid w:val="005A0548"/>
    <w:rsid w:val="005A3249"/>
    <w:rsid w:val="005A6ABC"/>
    <w:rsid w:val="005B13CF"/>
    <w:rsid w:val="005B1577"/>
    <w:rsid w:val="005B5926"/>
    <w:rsid w:val="005C04ED"/>
    <w:rsid w:val="005C0CC6"/>
    <w:rsid w:val="005C0FFC"/>
    <w:rsid w:val="005C3F71"/>
    <w:rsid w:val="005C5202"/>
    <w:rsid w:val="005C7352"/>
    <w:rsid w:val="005D1F7E"/>
    <w:rsid w:val="005D2738"/>
    <w:rsid w:val="005D4A24"/>
    <w:rsid w:val="005E12F4"/>
    <w:rsid w:val="005E7235"/>
    <w:rsid w:val="005F041C"/>
    <w:rsid w:val="005F4B34"/>
    <w:rsid w:val="00614706"/>
    <w:rsid w:val="00616E18"/>
    <w:rsid w:val="00623AED"/>
    <w:rsid w:val="0062443C"/>
    <w:rsid w:val="00632157"/>
    <w:rsid w:val="00633971"/>
    <w:rsid w:val="00640565"/>
    <w:rsid w:val="0064121E"/>
    <w:rsid w:val="006450D5"/>
    <w:rsid w:val="00656EA3"/>
    <w:rsid w:val="00660354"/>
    <w:rsid w:val="006608E3"/>
    <w:rsid w:val="00665B9B"/>
    <w:rsid w:val="00675557"/>
    <w:rsid w:val="006D0C16"/>
    <w:rsid w:val="006D3D54"/>
    <w:rsid w:val="006E1A49"/>
    <w:rsid w:val="006F1B00"/>
    <w:rsid w:val="006F4B7A"/>
    <w:rsid w:val="006F7727"/>
    <w:rsid w:val="00700A59"/>
    <w:rsid w:val="00704EB5"/>
    <w:rsid w:val="00710142"/>
    <w:rsid w:val="00712E81"/>
    <w:rsid w:val="00723919"/>
    <w:rsid w:val="00723984"/>
    <w:rsid w:val="007261D3"/>
    <w:rsid w:val="0074596C"/>
    <w:rsid w:val="007540AE"/>
    <w:rsid w:val="00762474"/>
    <w:rsid w:val="00762F4C"/>
    <w:rsid w:val="00764056"/>
    <w:rsid w:val="007741C0"/>
    <w:rsid w:val="007814A8"/>
    <w:rsid w:val="00781A62"/>
    <w:rsid w:val="00783C0E"/>
    <w:rsid w:val="00787383"/>
    <w:rsid w:val="00791B51"/>
    <w:rsid w:val="00795AD1"/>
    <w:rsid w:val="007B4173"/>
    <w:rsid w:val="007B5456"/>
    <w:rsid w:val="007B5F65"/>
    <w:rsid w:val="007C3AB4"/>
    <w:rsid w:val="007D3C7C"/>
    <w:rsid w:val="007E7750"/>
    <w:rsid w:val="007F6574"/>
    <w:rsid w:val="00825095"/>
    <w:rsid w:val="00832EBB"/>
    <w:rsid w:val="00840504"/>
    <w:rsid w:val="00841A6A"/>
    <w:rsid w:val="00850CD4"/>
    <w:rsid w:val="00854933"/>
    <w:rsid w:val="00854A49"/>
    <w:rsid w:val="0085689F"/>
    <w:rsid w:val="008621BE"/>
    <w:rsid w:val="00863874"/>
    <w:rsid w:val="00870657"/>
    <w:rsid w:val="00881EF3"/>
    <w:rsid w:val="008A06BE"/>
    <w:rsid w:val="008A56FD"/>
    <w:rsid w:val="008D3569"/>
    <w:rsid w:val="008D3DA6"/>
    <w:rsid w:val="008E0AE0"/>
    <w:rsid w:val="008E63ED"/>
    <w:rsid w:val="008F7444"/>
    <w:rsid w:val="0091084E"/>
    <w:rsid w:val="0091399A"/>
    <w:rsid w:val="009149B1"/>
    <w:rsid w:val="00916F40"/>
    <w:rsid w:val="00926791"/>
    <w:rsid w:val="0093661C"/>
    <w:rsid w:val="00940736"/>
    <w:rsid w:val="00950CF7"/>
    <w:rsid w:val="00960A44"/>
    <w:rsid w:val="009768C3"/>
    <w:rsid w:val="00977C43"/>
    <w:rsid w:val="00990EEE"/>
    <w:rsid w:val="009923F9"/>
    <w:rsid w:val="00996533"/>
    <w:rsid w:val="009A3833"/>
    <w:rsid w:val="009A5F57"/>
    <w:rsid w:val="009A62E2"/>
    <w:rsid w:val="009B110B"/>
    <w:rsid w:val="009B13F0"/>
    <w:rsid w:val="009B196A"/>
    <w:rsid w:val="009B1D89"/>
    <w:rsid w:val="009C564E"/>
    <w:rsid w:val="009D00D5"/>
    <w:rsid w:val="009D6D9F"/>
    <w:rsid w:val="009E1910"/>
    <w:rsid w:val="009E2087"/>
    <w:rsid w:val="009E5DBA"/>
    <w:rsid w:val="009F6047"/>
    <w:rsid w:val="00A03D2A"/>
    <w:rsid w:val="00A10ADB"/>
    <w:rsid w:val="00A12C91"/>
    <w:rsid w:val="00A144AB"/>
    <w:rsid w:val="00A151A1"/>
    <w:rsid w:val="00A1692D"/>
    <w:rsid w:val="00A17F01"/>
    <w:rsid w:val="00A24557"/>
    <w:rsid w:val="00A248B2"/>
    <w:rsid w:val="00A27A64"/>
    <w:rsid w:val="00A32433"/>
    <w:rsid w:val="00A37F26"/>
    <w:rsid w:val="00A37F80"/>
    <w:rsid w:val="00A46B3F"/>
    <w:rsid w:val="00A46F30"/>
    <w:rsid w:val="00A61169"/>
    <w:rsid w:val="00A63024"/>
    <w:rsid w:val="00A63C4A"/>
    <w:rsid w:val="00A82FCC"/>
    <w:rsid w:val="00A906A4"/>
    <w:rsid w:val="00AA0D37"/>
    <w:rsid w:val="00AA574E"/>
    <w:rsid w:val="00AB1D9F"/>
    <w:rsid w:val="00AC0301"/>
    <w:rsid w:val="00AD324E"/>
    <w:rsid w:val="00AD5B51"/>
    <w:rsid w:val="00AD7B78"/>
    <w:rsid w:val="00AF3869"/>
    <w:rsid w:val="00AF4118"/>
    <w:rsid w:val="00AF508D"/>
    <w:rsid w:val="00AF7CC8"/>
    <w:rsid w:val="00B037E7"/>
    <w:rsid w:val="00B3526C"/>
    <w:rsid w:val="00B47534"/>
    <w:rsid w:val="00B643C4"/>
    <w:rsid w:val="00B6592C"/>
    <w:rsid w:val="00B74DF2"/>
    <w:rsid w:val="00B81EE8"/>
    <w:rsid w:val="00B8280F"/>
    <w:rsid w:val="00B84B54"/>
    <w:rsid w:val="00B92C7D"/>
    <w:rsid w:val="00B93BB2"/>
    <w:rsid w:val="00B9697B"/>
    <w:rsid w:val="00BA46C7"/>
    <w:rsid w:val="00BA4DA4"/>
    <w:rsid w:val="00BB7B45"/>
    <w:rsid w:val="00BC20AC"/>
    <w:rsid w:val="00BC2E5F"/>
    <w:rsid w:val="00BC481E"/>
    <w:rsid w:val="00BC5AF6"/>
    <w:rsid w:val="00BD3E51"/>
    <w:rsid w:val="00BE5F48"/>
    <w:rsid w:val="00BF0A84"/>
    <w:rsid w:val="00BF0EBE"/>
    <w:rsid w:val="00C02C6C"/>
    <w:rsid w:val="00C03706"/>
    <w:rsid w:val="00C03F46"/>
    <w:rsid w:val="00C11914"/>
    <w:rsid w:val="00C159BC"/>
    <w:rsid w:val="00C15A54"/>
    <w:rsid w:val="00C17C8F"/>
    <w:rsid w:val="00C2214E"/>
    <w:rsid w:val="00C2519B"/>
    <w:rsid w:val="00C31B84"/>
    <w:rsid w:val="00C3782E"/>
    <w:rsid w:val="00C404D1"/>
    <w:rsid w:val="00C42176"/>
    <w:rsid w:val="00C52914"/>
    <w:rsid w:val="00C5567D"/>
    <w:rsid w:val="00C63F06"/>
    <w:rsid w:val="00C6590B"/>
    <w:rsid w:val="00C66C58"/>
    <w:rsid w:val="00C7131F"/>
    <w:rsid w:val="00C95C59"/>
    <w:rsid w:val="00CA5DB0"/>
    <w:rsid w:val="00CC315B"/>
    <w:rsid w:val="00CC58ED"/>
    <w:rsid w:val="00CE4545"/>
    <w:rsid w:val="00CE555E"/>
    <w:rsid w:val="00CF235E"/>
    <w:rsid w:val="00D0081C"/>
    <w:rsid w:val="00D02A1D"/>
    <w:rsid w:val="00D145EC"/>
    <w:rsid w:val="00D350BF"/>
    <w:rsid w:val="00D43C0B"/>
    <w:rsid w:val="00D44A74"/>
    <w:rsid w:val="00D53688"/>
    <w:rsid w:val="00D57CD2"/>
    <w:rsid w:val="00D57E66"/>
    <w:rsid w:val="00D728F4"/>
    <w:rsid w:val="00D72918"/>
    <w:rsid w:val="00D72E56"/>
    <w:rsid w:val="00D73350"/>
    <w:rsid w:val="00D82231"/>
    <w:rsid w:val="00D8308E"/>
    <w:rsid w:val="00D8756E"/>
    <w:rsid w:val="00D938DD"/>
    <w:rsid w:val="00D974EA"/>
    <w:rsid w:val="00DA2561"/>
    <w:rsid w:val="00DA34C8"/>
    <w:rsid w:val="00DC0F52"/>
    <w:rsid w:val="00DC4726"/>
    <w:rsid w:val="00DC7883"/>
    <w:rsid w:val="00DD2D6F"/>
    <w:rsid w:val="00DD40D2"/>
    <w:rsid w:val="00DE3F8C"/>
    <w:rsid w:val="00DE5BBF"/>
    <w:rsid w:val="00DE7AED"/>
    <w:rsid w:val="00E03708"/>
    <w:rsid w:val="00E03A99"/>
    <w:rsid w:val="00E041CD"/>
    <w:rsid w:val="00E10D76"/>
    <w:rsid w:val="00E1463F"/>
    <w:rsid w:val="00E14C7E"/>
    <w:rsid w:val="00E23AF6"/>
    <w:rsid w:val="00E3132F"/>
    <w:rsid w:val="00E3403D"/>
    <w:rsid w:val="00E363A9"/>
    <w:rsid w:val="00E413E0"/>
    <w:rsid w:val="00E53AE3"/>
    <w:rsid w:val="00E5574A"/>
    <w:rsid w:val="00E610B9"/>
    <w:rsid w:val="00E64FB2"/>
    <w:rsid w:val="00E7344D"/>
    <w:rsid w:val="00E81E2C"/>
    <w:rsid w:val="00E9168C"/>
    <w:rsid w:val="00EA457E"/>
    <w:rsid w:val="00EB278D"/>
    <w:rsid w:val="00EB5D2F"/>
    <w:rsid w:val="00EC10EC"/>
    <w:rsid w:val="00EC7D39"/>
    <w:rsid w:val="00ED0E2D"/>
    <w:rsid w:val="00ED6080"/>
    <w:rsid w:val="00EE0176"/>
    <w:rsid w:val="00EE5D28"/>
    <w:rsid w:val="00EE6897"/>
    <w:rsid w:val="00EF0942"/>
    <w:rsid w:val="00EF291F"/>
    <w:rsid w:val="00F0218C"/>
    <w:rsid w:val="00F0393B"/>
    <w:rsid w:val="00F06B16"/>
    <w:rsid w:val="00F1342A"/>
    <w:rsid w:val="00F20D0C"/>
    <w:rsid w:val="00F313DD"/>
    <w:rsid w:val="00F378BE"/>
    <w:rsid w:val="00F43120"/>
    <w:rsid w:val="00F64EF1"/>
    <w:rsid w:val="00F763A4"/>
    <w:rsid w:val="00F81BA0"/>
    <w:rsid w:val="00F81CF2"/>
    <w:rsid w:val="00F87FD2"/>
    <w:rsid w:val="00F9296E"/>
    <w:rsid w:val="00F941B8"/>
    <w:rsid w:val="00FA5FA5"/>
    <w:rsid w:val="00FA79A7"/>
    <w:rsid w:val="00FC3BF7"/>
    <w:rsid w:val="00FC643D"/>
    <w:rsid w:val="00FD1DAF"/>
    <w:rsid w:val="00FE1586"/>
    <w:rsid w:val="00FE3DCC"/>
    <w:rsid w:val="00FE53C8"/>
    <w:rsid w:val="00FE5E05"/>
    <w:rsid w:val="00FE5FB7"/>
    <w:rsid w:val="00FE7D0E"/>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9">
    <w:name w:val="Table Grid"/>
    <w:basedOn w:val="a1"/>
    <w:rsid w:val="00FC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0">
    <w:name w:val="Plain Table 5"/>
    <w:basedOn w:val="a1"/>
    <w:uiPriority w:val="45"/>
    <w:rsid w:val="00FC3BF7"/>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Grid Table 7 Colorful Accent 6"/>
    <w:basedOn w:val="a1"/>
    <w:uiPriority w:val="52"/>
    <w:rsid w:val="00FC3B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0">
    <w:name w:val="Grid Table 6 Colorful"/>
    <w:basedOn w:val="a1"/>
    <w:uiPriority w:val="51"/>
    <w:rsid w:val="00FC3B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w:basedOn w:val="a1"/>
    <w:uiPriority w:val="47"/>
    <w:rsid w:val="00F20D0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1">
    <w:name w:val="Grid Table 5 Dark Accent 1"/>
    <w:basedOn w:val="a1"/>
    <w:uiPriority w:val="50"/>
    <w:rsid w:val="00BC20A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6">
    <w:name w:val="Grid Table 5 Dark Accent 6"/>
    <w:basedOn w:val="a1"/>
    <w:uiPriority w:val="50"/>
    <w:rsid w:val="00BC20A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List Table 6 Colorful"/>
    <w:basedOn w:val="a1"/>
    <w:uiPriority w:val="51"/>
    <w:rsid w:val="00BC20A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942182">
      <w:bodyDiv w:val="1"/>
      <w:marLeft w:val="0"/>
      <w:marRight w:val="0"/>
      <w:marTop w:val="0"/>
      <w:marBottom w:val="0"/>
      <w:divBdr>
        <w:top w:val="none" w:sz="0" w:space="0" w:color="auto"/>
        <w:left w:val="none" w:sz="0" w:space="0" w:color="auto"/>
        <w:bottom w:val="none" w:sz="0" w:space="0" w:color="auto"/>
        <w:right w:val="none" w:sz="0" w:space="0" w:color="auto"/>
      </w:divBdr>
      <w:divsChild>
        <w:div w:id="744109567">
          <w:marLeft w:val="0"/>
          <w:marRight w:val="0"/>
          <w:marTop w:val="0"/>
          <w:marBottom w:val="0"/>
          <w:divBdr>
            <w:top w:val="none" w:sz="0" w:space="0" w:color="auto"/>
            <w:left w:val="none" w:sz="0" w:space="0" w:color="auto"/>
            <w:bottom w:val="none" w:sz="0" w:space="0" w:color="auto"/>
            <w:right w:val="none" w:sz="0" w:space="0" w:color="auto"/>
          </w:divBdr>
        </w:div>
      </w:divsChild>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5402067">
      <w:bodyDiv w:val="1"/>
      <w:marLeft w:val="0"/>
      <w:marRight w:val="0"/>
      <w:marTop w:val="0"/>
      <w:marBottom w:val="0"/>
      <w:divBdr>
        <w:top w:val="none" w:sz="0" w:space="0" w:color="auto"/>
        <w:left w:val="none" w:sz="0" w:space="0" w:color="auto"/>
        <w:bottom w:val="none" w:sz="0" w:space="0" w:color="auto"/>
        <w:right w:val="none" w:sz="0" w:space="0" w:color="auto"/>
      </w:divBdr>
      <w:divsChild>
        <w:div w:id="298851747">
          <w:marLeft w:val="0"/>
          <w:marRight w:val="0"/>
          <w:marTop w:val="0"/>
          <w:marBottom w:val="0"/>
          <w:divBdr>
            <w:top w:val="none" w:sz="0" w:space="0" w:color="auto"/>
            <w:left w:val="none" w:sz="0" w:space="0" w:color="auto"/>
            <w:bottom w:val="none" w:sz="0" w:space="0" w:color="auto"/>
            <w:right w:val="none" w:sz="0" w:space="0" w:color="auto"/>
          </w:divBdr>
          <w:divsChild>
            <w:div w:id="52659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780830">
      <w:bodyDiv w:val="1"/>
      <w:marLeft w:val="0"/>
      <w:marRight w:val="0"/>
      <w:marTop w:val="0"/>
      <w:marBottom w:val="0"/>
      <w:divBdr>
        <w:top w:val="none" w:sz="0" w:space="0" w:color="auto"/>
        <w:left w:val="none" w:sz="0" w:space="0" w:color="auto"/>
        <w:bottom w:val="none" w:sz="0" w:space="0" w:color="auto"/>
        <w:right w:val="none" w:sz="0" w:space="0" w:color="auto"/>
      </w:divBdr>
      <w:divsChild>
        <w:div w:id="1643273379">
          <w:marLeft w:val="0"/>
          <w:marRight w:val="0"/>
          <w:marTop w:val="0"/>
          <w:marBottom w:val="0"/>
          <w:divBdr>
            <w:top w:val="none" w:sz="0" w:space="0" w:color="auto"/>
            <w:left w:val="none" w:sz="0" w:space="0" w:color="auto"/>
            <w:bottom w:val="none" w:sz="0" w:space="0" w:color="auto"/>
            <w:right w:val="none" w:sz="0" w:space="0" w:color="auto"/>
          </w:divBdr>
        </w:div>
        <w:div w:id="1944729628">
          <w:marLeft w:val="0"/>
          <w:marRight w:val="0"/>
          <w:marTop w:val="0"/>
          <w:marBottom w:val="0"/>
          <w:divBdr>
            <w:top w:val="none" w:sz="0" w:space="0" w:color="auto"/>
            <w:left w:val="none" w:sz="0" w:space="0" w:color="auto"/>
            <w:bottom w:val="none" w:sz="0" w:space="0" w:color="auto"/>
            <w:right w:val="none" w:sz="0" w:space="0" w:color="auto"/>
          </w:divBdr>
        </w:div>
        <w:div w:id="766510684">
          <w:marLeft w:val="0"/>
          <w:marRight w:val="0"/>
          <w:marTop w:val="0"/>
          <w:marBottom w:val="0"/>
          <w:divBdr>
            <w:top w:val="none" w:sz="0" w:space="0" w:color="auto"/>
            <w:left w:val="none" w:sz="0" w:space="0" w:color="auto"/>
            <w:bottom w:val="none" w:sz="0" w:space="0" w:color="auto"/>
            <w:right w:val="none" w:sz="0" w:space="0" w:color="auto"/>
          </w:divBdr>
        </w:div>
        <w:div w:id="1887714179">
          <w:marLeft w:val="0"/>
          <w:marRight w:val="0"/>
          <w:marTop w:val="0"/>
          <w:marBottom w:val="0"/>
          <w:divBdr>
            <w:top w:val="none" w:sz="0" w:space="0" w:color="auto"/>
            <w:left w:val="none" w:sz="0" w:space="0" w:color="auto"/>
            <w:bottom w:val="none" w:sz="0" w:space="0" w:color="auto"/>
            <w:right w:val="none" w:sz="0" w:space="0" w:color="auto"/>
          </w:divBdr>
        </w:div>
        <w:div w:id="486097099">
          <w:marLeft w:val="0"/>
          <w:marRight w:val="0"/>
          <w:marTop w:val="0"/>
          <w:marBottom w:val="0"/>
          <w:divBdr>
            <w:top w:val="none" w:sz="0" w:space="0" w:color="auto"/>
            <w:left w:val="none" w:sz="0" w:space="0" w:color="auto"/>
            <w:bottom w:val="none" w:sz="0" w:space="0" w:color="auto"/>
            <w:right w:val="none" w:sz="0" w:space="0" w:color="auto"/>
          </w:divBdr>
        </w:div>
        <w:div w:id="1424450964">
          <w:marLeft w:val="0"/>
          <w:marRight w:val="0"/>
          <w:marTop w:val="0"/>
          <w:marBottom w:val="0"/>
          <w:divBdr>
            <w:top w:val="none" w:sz="0" w:space="0" w:color="auto"/>
            <w:left w:val="none" w:sz="0" w:space="0" w:color="auto"/>
            <w:bottom w:val="none" w:sz="0" w:space="0" w:color="auto"/>
            <w:right w:val="none" w:sz="0" w:space="0" w:color="auto"/>
          </w:divBdr>
        </w:div>
        <w:div w:id="196621802">
          <w:marLeft w:val="0"/>
          <w:marRight w:val="0"/>
          <w:marTop w:val="0"/>
          <w:marBottom w:val="0"/>
          <w:divBdr>
            <w:top w:val="none" w:sz="0" w:space="0" w:color="auto"/>
            <w:left w:val="none" w:sz="0" w:space="0" w:color="auto"/>
            <w:bottom w:val="none" w:sz="0" w:space="0" w:color="auto"/>
            <w:right w:val="none" w:sz="0" w:space="0" w:color="auto"/>
          </w:divBdr>
        </w:div>
        <w:div w:id="1810703152">
          <w:marLeft w:val="0"/>
          <w:marRight w:val="0"/>
          <w:marTop w:val="0"/>
          <w:marBottom w:val="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0865073">
      <w:bodyDiv w:val="1"/>
      <w:marLeft w:val="0"/>
      <w:marRight w:val="0"/>
      <w:marTop w:val="0"/>
      <w:marBottom w:val="0"/>
      <w:divBdr>
        <w:top w:val="none" w:sz="0" w:space="0" w:color="auto"/>
        <w:left w:val="none" w:sz="0" w:space="0" w:color="auto"/>
        <w:bottom w:val="none" w:sz="0" w:space="0" w:color="auto"/>
        <w:right w:val="none" w:sz="0" w:space="0" w:color="auto"/>
      </w:divBdr>
      <w:divsChild>
        <w:div w:id="1150823358">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57800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9644086">
      <w:bodyDiv w:val="1"/>
      <w:marLeft w:val="0"/>
      <w:marRight w:val="0"/>
      <w:marTop w:val="0"/>
      <w:marBottom w:val="0"/>
      <w:divBdr>
        <w:top w:val="none" w:sz="0" w:space="0" w:color="auto"/>
        <w:left w:val="none" w:sz="0" w:space="0" w:color="auto"/>
        <w:bottom w:val="none" w:sz="0" w:space="0" w:color="auto"/>
        <w:right w:val="none" w:sz="0" w:space="0" w:color="auto"/>
      </w:divBdr>
      <w:divsChild>
        <w:div w:id="1973057413">
          <w:marLeft w:val="0"/>
          <w:marRight w:val="0"/>
          <w:marTop w:val="0"/>
          <w:marBottom w:val="0"/>
          <w:divBdr>
            <w:top w:val="none" w:sz="0" w:space="0" w:color="auto"/>
            <w:left w:val="none" w:sz="0" w:space="0" w:color="auto"/>
            <w:bottom w:val="none" w:sz="0" w:space="0" w:color="auto"/>
            <w:right w:val="none" w:sz="0" w:space="0" w:color="auto"/>
          </w:divBdr>
        </w:div>
        <w:div w:id="1328629875">
          <w:marLeft w:val="0"/>
          <w:marRight w:val="0"/>
          <w:marTop w:val="0"/>
          <w:marBottom w:val="0"/>
          <w:divBdr>
            <w:top w:val="none" w:sz="0" w:space="0" w:color="auto"/>
            <w:left w:val="none" w:sz="0" w:space="0" w:color="auto"/>
            <w:bottom w:val="none" w:sz="0" w:space="0" w:color="auto"/>
            <w:right w:val="none" w:sz="0" w:space="0" w:color="auto"/>
          </w:divBdr>
        </w:div>
        <w:div w:id="1853370728">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2155</Words>
  <Characters>10131</Characters>
  <Application>Microsoft Office Word</Application>
  <DocSecurity>0</DocSecurity>
  <Lines>160</Lines>
  <Paragraphs>102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cp:lastModifiedBy>
  <cp:revision>6</cp:revision>
  <cp:lastPrinted>2001-04-23T09:30:00Z</cp:lastPrinted>
  <dcterms:created xsi:type="dcterms:W3CDTF">2024-02-19T06:42:00Z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1045c0c65411ee8000312f0000312f">
    <vt:lpwstr>CWMZ+9WJe1d1mfEukgBHffIA0Gc1KqSXG2NKSxUO+eIbJe2yxSRdFXpKCgCKDm6A7CblZykK3sF6zEOTdaanqqrNg==</vt:lpwstr>
  </property>
  <property fmtid="{D5CDD505-2E9C-101B-9397-08002B2CF9AE}" pid="3" name="fileWhereFroms">
    <vt:lpwstr>PpjeLB1gRN0lwrPqMaCTkqGP/6rrQFW0T17Z0cyLtGt03DW/2vijQwoHsQ81qqbkmvScDfG+5Di66e1aUzynDYpaB/QSweaV3vaqraARKPmL1Kex5PfDuKQOg5o6epUR/2QZQATONoYgMhQdzdSHBq20hU4CEAXn3CARyo0iZZbtQZVqdLreHvPb+40w4EoDAGwsCUY2KZlYpQGhdXDiylyIje/VuJEMgx6d4P65LjD/f7kQosDufz/yUCz4CGUgUeVTsVuYx3LafBs1ew6t+MsycvdOQO5ACbcliFBYzJs=</vt:lpwstr>
  </property>
  <property fmtid="{D5CDD505-2E9C-101B-9397-08002B2CF9AE}" pid="4" name="GrammarlyDocumentId">
    <vt:lpwstr>fe0d07cd5471af3997792b0ff59b6ccd0d1d65278f01a55ec3a7a47c6b69b647</vt:lpwstr>
  </property>
</Properties>
</file>